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77777777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291BDE51" w14:textId="38152E37" w:rsidR="007E7650" w:rsidRDefault="007E7650" w:rsidP="006B2D46">
      <w:pPr>
        <w:ind w:right="140"/>
        <w:rPr>
          <w:b/>
          <w:szCs w:val="28"/>
        </w:rPr>
      </w:pPr>
    </w:p>
    <w:p w14:paraId="2D2C9A33" w14:textId="4C9AD170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2433744E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CA285A">
        <w:rPr>
          <w:b/>
        </w:rPr>
        <w:t>Компьютерная лингвистика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076EC615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Направление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45.04.02</w:t>
      </w:r>
    </w:p>
    <w:p w14:paraId="7B776B46" w14:textId="60A4BC92" w:rsidR="007E7650" w:rsidRDefault="007E7650" w:rsidP="000E4188">
      <w:pPr>
        <w:jc w:val="center"/>
        <w:rPr>
          <w:b/>
          <w:szCs w:val="28"/>
        </w:rPr>
      </w:pPr>
    </w:p>
    <w:p w14:paraId="2AE319C3" w14:textId="7EE94EE0" w:rsidR="00E848E7" w:rsidRDefault="00E848E7" w:rsidP="000E4188">
      <w:pPr>
        <w:jc w:val="center"/>
        <w:rPr>
          <w:b/>
          <w:szCs w:val="28"/>
        </w:rPr>
      </w:pPr>
    </w:p>
    <w:p w14:paraId="5783D25F" w14:textId="77777777" w:rsidR="00E848E7" w:rsidRDefault="00E848E7" w:rsidP="000E4188">
      <w:pPr>
        <w:jc w:val="center"/>
        <w:rPr>
          <w:b/>
          <w:szCs w:val="28"/>
        </w:rPr>
      </w:pPr>
    </w:p>
    <w:p w14:paraId="2F5B6733" w14:textId="77777777" w:rsidR="007E7650" w:rsidRDefault="007E7650" w:rsidP="000E4188">
      <w:pPr>
        <w:jc w:val="center"/>
        <w:rPr>
          <w:szCs w:val="28"/>
        </w:rPr>
      </w:pPr>
    </w:p>
    <w:p w14:paraId="775DF811" w14:textId="77777777" w:rsidR="00E848E7" w:rsidRPr="002C7999" w:rsidRDefault="00E848E7" w:rsidP="00E848E7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>кандидат филологических наук, доцент кафедры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6B02ADAB" w14:textId="77777777" w:rsidR="00E848E7" w:rsidRDefault="00E848E7" w:rsidP="00E848E7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4806BC0F" w14:textId="20E23AE9" w:rsidR="007E7650" w:rsidRDefault="007E7650" w:rsidP="000E4188">
      <w:pPr>
        <w:rPr>
          <w:szCs w:val="28"/>
        </w:rPr>
      </w:pPr>
    </w:p>
    <w:p w14:paraId="456968A9" w14:textId="77777777" w:rsidR="007E7650" w:rsidRDefault="007E7650" w:rsidP="000E4188">
      <w:pPr>
        <w:rPr>
          <w:szCs w:val="28"/>
        </w:rPr>
      </w:pPr>
    </w:p>
    <w:p w14:paraId="10C61F53" w14:textId="06A4C71A" w:rsidR="007E7650" w:rsidRDefault="007E7650" w:rsidP="000E4188">
      <w:pPr>
        <w:rPr>
          <w:szCs w:val="28"/>
        </w:rPr>
      </w:pPr>
    </w:p>
    <w:p w14:paraId="0A9FF29B" w14:textId="4C8A9DB9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58DC9F94" w:rsidR="007C44A9" w:rsidRPr="006B2D46" w:rsidRDefault="007A4914" w:rsidP="006B2D46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  <w:bookmarkStart w:id="0" w:name="_GoBack"/>
      <w:bookmarkEnd w:id="0"/>
    </w:p>
    <w:p w14:paraId="6421DAE6" w14:textId="1009517A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73CEFC6A" w14:textId="0A57C28E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szCs w:val="28"/>
        </w:rPr>
      </w:pPr>
      <w:r w:rsidRPr="00E3108E">
        <w:rPr>
          <w:rFonts w:eastAsia="Times New Roman"/>
          <w:b/>
          <w:szCs w:val="28"/>
        </w:rPr>
        <w:t>Задания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закрытого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типа</w:t>
      </w:r>
    </w:p>
    <w:p w14:paraId="66B651A3" w14:textId="43EA5036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E3108E">
        <w:rPr>
          <w:rFonts w:eastAsia="Times New Roman"/>
          <w:b/>
          <w:color w:val="000000"/>
          <w:szCs w:val="28"/>
        </w:rPr>
        <w:t>Задания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альтернативного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выбора</w:t>
      </w:r>
    </w:p>
    <w:p w14:paraId="7BE1BA37" w14:textId="3209DDDD" w:rsidR="00C70D7F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  <w:r w:rsidRPr="00E3108E">
        <w:rPr>
          <w:rFonts w:eastAsia="Times New Roman"/>
          <w:i/>
          <w:color w:val="000000"/>
          <w:szCs w:val="28"/>
        </w:rPr>
        <w:t>Выберите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b/>
          <w:i/>
          <w:color w:val="000000"/>
          <w:szCs w:val="28"/>
        </w:rPr>
        <w:t>один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правильный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ответ</w:t>
      </w:r>
      <w:r w:rsidR="00D3204B">
        <w:rPr>
          <w:rFonts w:eastAsia="Times New Roman"/>
          <w:i/>
          <w:color w:val="000000"/>
          <w:szCs w:val="28"/>
        </w:rPr>
        <w:t>.</w:t>
      </w:r>
    </w:p>
    <w:p w14:paraId="61421798" w14:textId="77777777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</w:p>
    <w:p w14:paraId="64BE10A7" w14:textId="526AA6E5" w:rsidR="00E80BEE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rFonts w:eastAsia="Times New Roman"/>
          <w:b/>
          <w:i/>
          <w:color w:val="000000"/>
          <w:szCs w:val="28"/>
        </w:rPr>
      </w:pPr>
      <w:r w:rsidRPr="00C70D7F">
        <w:rPr>
          <w:b/>
        </w:rPr>
        <w:t>Простые (1 уровень)</w:t>
      </w:r>
    </w:p>
    <w:p w14:paraId="60918072" w14:textId="6F92F7D4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color w:val="000000"/>
          <w:szCs w:val="28"/>
        </w:rPr>
      </w:pPr>
    </w:p>
    <w:p w14:paraId="032145C0" w14:textId="4C3A81E4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1. Корпусная лингвистика – это</w:t>
      </w:r>
      <w:r w:rsidRPr="002323B4">
        <w:rPr>
          <w:rFonts w:eastAsia="Times New Roman"/>
          <w:color w:val="000000"/>
          <w:szCs w:val="28"/>
        </w:rPr>
        <w:t>…</w:t>
      </w:r>
    </w:p>
    <w:p w14:paraId="2E7D8B6D" w14:textId="550D4AD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раздел языкознания, занима</w:t>
      </w:r>
      <w:r>
        <w:rPr>
          <w:rFonts w:eastAsia="Times New Roman"/>
          <w:color w:val="000000"/>
          <w:szCs w:val="28"/>
        </w:rPr>
        <w:t xml:space="preserve">ющийся разработкой, созданием и </w:t>
      </w:r>
      <w:r w:rsidRPr="002323B4">
        <w:rPr>
          <w:rFonts w:eastAsia="Times New Roman"/>
          <w:color w:val="000000"/>
          <w:szCs w:val="28"/>
        </w:rPr>
        <w:t>использованием текстовых (лингвистических) корпусов.</w:t>
      </w:r>
    </w:p>
    <w:p w14:paraId="215AA2AD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раздел информатики, занимающийся разработкой, созданием и использованием текстовых (лингвистических) корпусов.</w:t>
      </w:r>
    </w:p>
    <w:p w14:paraId="2D1F9BA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раздел лингвистики, занимающийся разработкой, созданием и использованием текстовых (лингвистических) корпусов.</w:t>
      </w:r>
    </w:p>
    <w:p w14:paraId="30A3BA4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42DF064" w14:textId="1347D229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Лингвистическим корпусом </w:t>
      </w:r>
      <w:r>
        <w:rPr>
          <w:rFonts w:eastAsia="Times New Roman"/>
          <w:color w:val="000000"/>
          <w:szCs w:val="28"/>
        </w:rPr>
        <w:t>называют…</w:t>
      </w:r>
    </w:p>
    <w:p w14:paraId="416BE17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совокупность текстов, собранных в соответствии с определёнными принципами, размеченных по определённому стандарту и обеспеченных специализированной поисковой системой.</w:t>
      </w:r>
    </w:p>
    <w:p w14:paraId="62B4F0A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совокупность источников информации, собранных в соответствии с определёнными принципами, размеченных по определённому стандарту и обеспеченных специализированной поисковой системой.</w:t>
      </w:r>
    </w:p>
    <w:p w14:paraId="5281753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совокупность текстов, собранных в соответствии с определёнными принципами, размеченных по определённому стандарту и обеспеченных специализированной поисковой системой.</w:t>
      </w:r>
    </w:p>
    <w:p w14:paraId="4B7A6F1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30469FF" w14:textId="1924099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3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Первым большим компьютерным корпусом считается…</w:t>
      </w:r>
    </w:p>
    <w:p w14:paraId="4B632EA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частотный словарь русского языка Л.Н. Засориной</w:t>
      </w:r>
    </w:p>
    <w:p w14:paraId="3701C6C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Брауновский корпус американского варианта английского языка</w:t>
      </w:r>
    </w:p>
    <w:p w14:paraId="5A32F79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Банк английского языка (Bank of English)</w:t>
      </w:r>
    </w:p>
    <w:p w14:paraId="7052148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7EA7EB9" w14:textId="0DC5E11E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4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Существует столько основных типа поисковых систем Интернет: …</w:t>
      </w:r>
    </w:p>
    <w:p w14:paraId="1A0C467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3</w:t>
      </w:r>
    </w:p>
    <w:p w14:paraId="63F8131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12</w:t>
      </w:r>
    </w:p>
    <w:p w14:paraId="3F01BE6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2</w:t>
      </w:r>
    </w:p>
    <w:p w14:paraId="40F2A68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7EC31FC" w14:textId="373CED63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Средств</w:t>
      </w:r>
      <w:r>
        <w:rPr>
          <w:rFonts w:eastAsia="Times New Roman"/>
          <w:color w:val="000000"/>
          <w:szCs w:val="28"/>
        </w:rPr>
        <w:t>а контекстного поиска позволяют</w:t>
      </w:r>
      <w:r w:rsidRPr="002323B4">
        <w:rPr>
          <w:rFonts w:eastAsia="Times New Roman"/>
          <w:color w:val="000000"/>
          <w:szCs w:val="28"/>
        </w:rPr>
        <w:t>…</w:t>
      </w:r>
    </w:p>
    <w:p w14:paraId="7B46645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искать документы по содержащимся в них словам и фразам, которые могут объединяться логическими операциями.</w:t>
      </w:r>
    </w:p>
    <w:p w14:paraId="5683541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искать слова и фразы, которые могут объединяться логическими опера­циями.</w:t>
      </w:r>
    </w:p>
    <w:p w14:paraId="073EAA8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В) искать документы по содержащимся в них словам и фразам, которые должны объединяться логическими операциями. </w:t>
      </w:r>
    </w:p>
    <w:p w14:paraId="0A2126F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4E14386" w14:textId="33881A03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323B4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40E84B7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AA2E6C6" w14:textId="24064561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6. </w:t>
      </w:r>
      <w:r w:rsidRPr="002323B4">
        <w:rPr>
          <w:rFonts w:eastAsia="Times New Roman"/>
          <w:color w:val="000000"/>
          <w:szCs w:val="28"/>
        </w:rPr>
        <w:t>Средства обработки естественного языка не позволяют …</w:t>
      </w:r>
    </w:p>
    <w:p w14:paraId="467C00A9" w14:textId="39E05D25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А) выделять из текстовых документов и пользовательских запросов термы (слова, словосочетания или фразы)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носители их содержания</w:t>
      </w:r>
    </w:p>
    <w:p w14:paraId="1E323F3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трансформировать поисковые запросы в удобную для реализации поиска форму</w:t>
      </w:r>
    </w:p>
    <w:p w14:paraId="08B0096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строить на основе выявленных зависимостей семантические модели слова</w:t>
      </w:r>
    </w:p>
    <w:p w14:paraId="507E2E6F" w14:textId="4ACDCCB5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3C8493F" w14:textId="62DB581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7. </w:t>
      </w:r>
      <w:r w:rsidRPr="002323B4">
        <w:rPr>
          <w:rFonts w:eastAsia="Times New Roman"/>
          <w:color w:val="000000"/>
          <w:szCs w:val="28"/>
        </w:rPr>
        <w:t>Автоматизированная систем</w:t>
      </w:r>
      <w:r>
        <w:rPr>
          <w:rFonts w:eastAsia="Times New Roman"/>
          <w:color w:val="000000"/>
          <w:szCs w:val="28"/>
        </w:rPr>
        <w:t>а проверки правописания в Word – это</w:t>
      </w:r>
      <w:r w:rsidRPr="002323B4">
        <w:rPr>
          <w:rFonts w:eastAsia="Times New Roman"/>
          <w:color w:val="000000"/>
          <w:szCs w:val="28"/>
        </w:rPr>
        <w:t>…</w:t>
      </w:r>
    </w:p>
    <w:p w14:paraId="05AE9F1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база данных вариантов написания русских и английских слов, и база знаний правил грамматики</w:t>
      </w:r>
    </w:p>
    <w:p w14:paraId="171A582D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база данных вариантов написания русских и английских слов</w:t>
      </w:r>
    </w:p>
    <w:p w14:paraId="68B584D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база знаний правил грамматики</w:t>
      </w:r>
    </w:p>
    <w:p w14:paraId="16B746A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01DBD13" w14:textId="4EBA03B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8.</w:t>
      </w:r>
      <w:r w:rsidRPr="002323B4">
        <w:rPr>
          <w:rFonts w:eastAsia="Times New Roman"/>
          <w:color w:val="000000"/>
          <w:szCs w:val="28"/>
        </w:rPr>
        <w:t xml:space="preserve"> При обнаружении ошибок автоматизированная система проверки правописания выдаёт…</w:t>
      </w:r>
    </w:p>
    <w:p w14:paraId="5FEB3DEB" w14:textId="20BC5E30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А) подсказку, и в некоторых случаях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варианты исправления ошибок.</w:t>
      </w:r>
    </w:p>
    <w:p w14:paraId="5EB34D2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ошибку</w:t>
      </w:r>
    </w:p>
    <w:p w14:paraId="1FA43A9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сообщение об ошибке</w:t>
      </w:r>
    </w:p>
    <w:p w14:paraId="7A67C59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14D1F4" w14:textId="33C707B4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9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Система ОРФО </w:t>
      </w:r>
      <w:r>
        <w:rPr>
          <w:rFonts w:eastAsia="Times New Roman"/>
          <w:color w:val="000000"/>
          <w:szCs w:val="28"/>
        </w:rPr>
        <w:t>– это</w:t>
      </w:r>
      <w:r w:rsidRPr="002323B4">
        <w:rPr>
          <w:rFonts w:eastAsia="Times New Roman"/>
          <w:color w:val="000000"/>
          <w:szCs w:val="28"/>
        </w:rPr>
        <w:t>…</w:t>
      </w:r>
    </w:p>
    <w:p w14:paraId="0BC7673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автоматизированная система проверки правописания и грамматики</w:t>
      </w:r>
    </w:p>
    <w:p w14:paraId="7BCF8045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алгоритм проверки орфографии</w:t>
      </w:r>
    </w:p>
    <w:p w14:paraId="6278C85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алгоритм проверки грамматики</w:t>
      </w:r>
    </w:p>
    <w:p w14:paraId="4EAB3D7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A6232CF" w14:textId="28DB353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10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Технология распознавания </w:t>
      </w:r>
      <w:r>
        <w:rPr>
          <w:rFonts w:eastAsia="Times New Roman"/>
          <w:color w:val="000000"/>
          <w:szCs w:val="28"/>
        </w:rPr>
        <w:t>речи преобразует ваш голос в…</w:t>
      </w:r>
    </w:p>
    <w:p w14:paraId="4443FF9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текстовую команду</w:t>
      </w:r>
    </w:p>
    <w:p w14:paraId="7FB1669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голосовую команду</w:t>
      </w:r>
    </w:p>
    <w:p w14:paraId="53B9E98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звуковую команду</w:t>
      </w:r>
    </w:p>
    <w:p w14:paraId="1E3FBF5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E9B953E" w14:textId="5E4BC423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11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Синтез речи </w:t>
      </w:r>
      <w:r>
        <w:rPr>
          <w:rFonts w:eastAsia="Times New Roman"/>
          <w:color w:val="000000"/>
          <w:szCs w:val="28"/>
        </w:rPr>
        <w:t>– это</w:t>
      </w:r>
      <w:r w:rsidRPr="002323B4">
        <w:rPr>
          <w:rFonts w:eastAsia="Times New Roman"/>
          <w:color w:val="000000"/>
          <w:szCs w:val="28"/>
        </w:rPr>
        <w:t>…</w:t>
      </w:r>
    </w:p>
    <w:p w14:paraId="01B926F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сложный поэтапный алгоритмический процесс, включающий в себя подготовку, интонирование, транскрипцию, моделирование голоса)</w:t>
      </w:r>
    </w:p>
    <w:p w14:paraId="3717C6F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простое преобразование голоса в текстовую команду</w:t>
      </w:r>
    </w:p>
    <w:p w14:paraId="2638BC4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простое преобразование текста в голосовую команду</w:t>
      </w:r>
    </w:p>
    <w:p w14:paraId="699C231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5FB431C" w14:textId="643C380E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12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Автоматический синтез текста (АС), операция, в которой…</w:t>
      </w:r>
    </w:p>
    <w:p w14:paraId="334A588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по заданной звуковой информации строится содержащий эту информацию текст на естественном языке</w:t>
      </w:r>
    </w:p>
    <w:p w14:paraId="4632CDDE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по заданной грамматической и семантической информации строится содержащий эту информацию текст на машинном языке</w:t>
      </w:r>
    </w:p>
    <w:p w14:paraId="2610988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lastRenderedPageBreak/>
        <w:t>В) по заданной грамматической и семантической информации строится содержащий эту информацию текст на естественном языке</w:t>
      </w:r>
    </w:p>
    <w:p w14:paraId="65B8A645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CF917C" w14:textId="221A449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13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Автоматический синтез текста по</w:t>
      </w:r>
      <w:r>
        <w:rPr>
          <w:rFonts w:eastAsia="Times New Roman"/>
          <w:color w:val="000000"/>
          <w:szCs w:val="28"/>
        </w:rPr>
        <w:t>дразделяется на столько этапов:</w:t>
      </w:r>
    </w:p>
    <w:p w14:paraId="710D3BE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2</w:t>
      </w:r>
    </w:p>
    <w:p w14:paraId="23BF0E1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3</w:t>
      </w:r>
    </w:p>
    <w:p w14:paraId="738B683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4</w:t>
      </w:r>
    </w:p>
    <w:p w14:paraId="462A994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B46AD07" w14:textId="3D294F2D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14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Под семант</w:t>
      </w:r>
      <w:r>
        <w:rPr>
          <w:rFonts w:eastAsia="Times New Roman"/>
          <w:color w:val="000000"/>
          <w:szCs w:val="28"/>
        </w:rPr>
        <w:t>ической сетью подразумевают…</w:t>
      </w:r>
    </w:p>
    <w:p w14:paraId="1168D1E4" w14:textId="3002D673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систему знаний некоторой предметной области, имеющую определённый смысл в виде целостного образа модели</w:t>
      </w:r>
    </w:p>
    <w:p w14:paraId="7D48E47A" w14:textId="5AD2969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Б) систему знаний некоторой предметной области, имеющую определённый смысл в виде целостного образа сети, узлы которой соответствуют понятиям и объектам, а дуги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отношениям между объектами.</w:t>
      </w:r>
    </w:p>
    <w:p w14:paraId="7072158D" w14:textId="5A39E34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В) систему знаний в области информационных технологий, имеющую определённый смысл в виде целостного образа сети, узлы которой соответствуют понятиям и объектам, а дуги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отношениям между объектами.</w:t>
      </w:r>
    </w:p>
    <w:p w14:paraId="63B1BE8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4E72812" w14:textId="00C5548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15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Создание семантической сети </w:t>
      </w:r>
      <w:r>
        <w:rPr>
          <w:rFonts w:eastAsia="Times New Roman"/>
          <w:color w:val="000000"/>
          <w:szCs w:val="28"/>
        </w:rPr>
        <w:t>– это…</w:t>
      </w:r>
    </w:p>
    <w:p w14:paraId="22F90B0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реализация попытки обеспечить интегрированное представление данных, категорий (типов) данных, свойств категорий и операций над данными и категориями.</w:t>
      </w:r>
    </w:p>
    <w:p w14:paraId="47284F1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реализация попытки разделить представление данных, категорий (типов) данных, свойств категорий и операций над данными и категориями.</w:t>
      </w:r>
    </w:p>
    <w:p w14:paraId="706E75B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реализация попытки смоделировать представление данных, категорий (типов) данных, свойств категорий и операций над данными и категориями.</w:t>
      </w:r>
    </w:p>
    <w:p w14:paraId="58A6402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CF7CFD6" w14:textId="143D6AC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16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При построении семантической сети ограничения на число элем</w:t>
      </w:r>
      <w:r>
        <w:rPr>
          <w:rFonts w:eastAsia="Times New Roman"/>
          <w:color w:val="000000"/>
          <w:szCs w:val="28"/>
        </w:rPr>
        <w:t>ентов и связей…</w:t>
      </w:r>
    </w:p>
    <w:p w14:paraId="49ED435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отсутствуют</w:t>
      </w:r>
    </w:p>
    <w:p w14:paraId="2E3E6C7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необходимы</w:t>
      </w:r>
    </w:p>
    <w:p w14:paraId="2BD368E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имеются</w:t>
      </w:r>
    </w:p>
    <w:p w14:paraId="686CE3D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46DEBED" w14:textId="6426B999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17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В зависимости от того, какой исходный аспект кладется в основу моделирования семантики предложения, возможны,</w:t>
      </w:r>
      <w:r>
        <w:rPr>
          <w:rFonts w:eastAsia="Times New Roman"/>
          <w:color w:val="000000"/>
          <w:szCs w:val="28"/>
        </w:rPr>
        <w:t xml:space="preserve"> в принципе, столько подходов:</w:t>
      </w:r>
    </w:p>
    <w:p w14:paraId="7800B2BE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2</w:t>
      </w:r>
    </w:p>
    <w:p w14:paraId="4DD6267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3</w:t>
      </w:r>
    </w:p>
    <w:p w14:paraId="2B8DD455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4</w:t>
      </w:r>
    </w:p>
    <w:p w14:paraId="7B17907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20D883C" w14:textId="77035616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18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Автоматическое реферирование и аннотирование </w:t>
      </w:r>
      <w:r>
        <w:rPr>
          <w:rFonts w:eastAsia="Times New Roman"/>
          <w:color w:val="000000"/>
          <w:szCs w:val="28"/>
        </w:rPr>
        <w:t>– это…</w:t>
      </w:r>
    </w:p>
    <w:p w14:paraId="6C303465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одно из направлений перевода естественно-языковых текстов</w:t>
      </w:r>
    </w:p>
    <w:p w14:paraId="1056F54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одно из направлений генерирования естественно-языковых текстов</w:t>
      </w:r>
    </w:p>
    <w:p w14:paraId="730CCF4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lastRenderedPageBreak/>
        <w:t>В) одно из направлений компьютерной обработки естественно-языковых текстов</w:t>
      </w:r>
    </w:p>
    <w:p w14:paraId="4D77D35E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8F4A694" w14:textId="01957EE9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19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Методы автоматического реферирования и анн</w:t>
      </w:r>
      <w:r>
        <w:rPr>
          <w:rFonts w:eastAsia="Times New Roman"/>
          <w:color w:val="000000"/>
          <w:szCs w:val="28"/>
        </w:rPr>
        <w:t>отирования подразделяются на…</w:t>
      </w:r>
    </w:p>
    <w:p w14:paraId="2CA71EA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поверхностные и глубинные</w:t>
      </w:r>
    </w:p>
    <w:p w14:paraId="2250EBC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простые и сложные</w:t>
      </w:r>
    </w:p>
    <w:p w14:paraId="157200B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первичные и вторичные</w:t>
      </w:r>
    </w:p>
    <w:p w14:paraId="51925B0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6B9E5C4" w14:textId="52FDABDE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20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Основным назначение</w:t>
      </w:r>
      <w:r>
        <w:rPr>
          <w:rFonts w:eastAsia="Times New Roman"/>
          <w:color w:val="000000"/>
          <w:szCs w:val="28"/>
        </w:rPr>
        <w:t>м экспертных систем является…</w:t>
      </w:r>
    </w:p>
    <w:p w14:paraId="54B0771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разработка программных средств, которые при решении задач, трудных для человека, получают результаты, не уступающие по качеству и эффективности решения, решениям получаемым человеком-экспертом.</w:t>
      </w:r>
    </w:p>
    <w:p w14:paraId="10D5233E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разработка технических средств, которые при решении задач, трудных для человека, получают результаты, не уступающие по качеству и эффективности решения, решениям получаемым человеком-экспертом.</w:t>
      </w:r>
    </w:p>
    <w:p w14:paraId="5BB5C75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разработка аппаратных комплексов, которые при решении задач, трудных для человека, получают результаты, не уступающие по качеству и эффективности решения, решениям получаемым человеком-экспертом.</w:t>
      </w:r>
    </w:p>
    <w:p w14:paraId="67ADD2F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2840117" w14:textId="052D0ACB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21. Экспертная система – …</w:t>
      </w:r>
    </w:p>
    <w:p w14:paraId="6D2A864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это программное средство, использующее экспертные знания для обеспечения высокоэффективного решения неформализованных задач в узкой предметной области.</w:t>
      </w:r>
    </w:p>
    <w:p w14:paraId="136E311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это аппаратное средство, использующее экспертные знания для обеспечения высокоэффективного решения неформализованных задач в узкой предметной области.</w:t>
      </w:r>
    </w:p>
    <w:p w14:paraId="055E8E1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это информационная система, использующее экспертные знания для обеспечения высокоэффективного решения неформализованных задач в узкой предметной области.</w:t>
      </w:r>
    </w:p>
    <w:p w14:paraId="177D9B1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8B38491" w14:textId="4E5143A5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22. </w:t>
      </w:r>
      <w:r w:rsidRPr="002323B4">
        <w:rPr>
          <w:rFonts w:eastAsia="Times New Roman"/>
          <w:color w:val="000000"/>
          <w:szCs w:val="28"/>
        </w:rPr>
        <w:t xml:space="preserve">Инженер знаний </w:t>
      </w:r>
      <w:r>
        <w:rPr>
          <w:rFonts w:eastAsia="Times New Roman"/>
          <w:color w:val="000000"/>
          <w:szCs w:val="28"/>
        </w:rPr>
        <w:t>– это…</w:t>
      </w:r>
    </w:p>
    <w:p w14:paraId="29F185E5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программист, как правило, имеющий познания в информатике и искусственном интеллекте и знающий, как надо строить ЭС</w:t>
      </w:r>
    </w:p>
    <w:p w14:paraId="31AA662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человек, как правило, имеющий познания в информатике и искусственном интеллекте и знающий, как надо строить ЭС</w:t>
      </w:r>
    </w:p>
    <w:p w14:paraId="711DB657" w14:textId="227088B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программное приложение, как правило, умеющее строить ЭС</w:t>
      </w:r>
    </w:p>
    <w:p w14:paraId="1BE90F15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6F46C9F" w14:textId="1681D070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323B4">
        <w:rPr>
          <w:rFonts w:eastAsia="Times New Roman"/>
          <w:b/>
          <w:color w:val="000000"/>
          <w:szCs w:val="28"/>
        </w:rPr>
        <w:t>Сложные (3 уровень)</w:t>
      </w:r>
    </w:p>
    <w:p w14:paraId="79F8015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58C19F" w14:textId="1B542EF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23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Искусственный интеллект – это ... </w:t>
      </w:r>
    </w:p>
    <w:p w14:paraId="7A08C83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lastRenderedPageBreak/>
        <w:t>А) область информатики, предметом которой является разработка компьютерных систем, обладающих возможностями, традиционно связываемыми со способностями естественного интеллекта.</w:t>
      </w:r>
    </w:p>
    <w:p w14:paraId="3DF54BC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область компьютерной лингвистики, предметом которой является разработка компьютерных систем, обладающих возможностями, традиционно связываемыми со способностями естественного интеллекта.</w:t>
      </w:r>
    </w:p>
    <w:p w14:paraId="0668157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область компьютерного моделирования, предметом которой является разработка компьютерных систем, обладающих возможностями, традиционно связываемыми со способностями естественного интеллекта.</w:t>
      </w:r>
    </w:p>
    <w:p w14:paraId="14C4E0FA" w14:textId="1506243A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FF79B14" w14:textId="515BCD54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24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Естественный язык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в л</w:t>
      </w:r>
      <w:r>
        <w:rPr>
          <w:rFonts w:eastAsia="Times New Roman"/>
          <w:color w:val="000000"/>
          <w:szCs w:val="28"/>
        </w:rPr>
        <w:t>ингвистике и философии языка…</w:t>
      </w:r>
      <w:r w:rsidRPr="002323B4">
        <w:rPr>
          <w:rFonts w:eastAsia="Times New Roman"/>
          <w:color w:val="000000"/>
          <w:szCs w:val="28"/>
        </w:rPr>
        <w:t xml:space="preserve"> </w:t>
      </w:r>
    </w:p>
    <w:p w14:paraId="39053A5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язык, используемый для общения людей (в отличие от формальных языков и других типов знаковых систем, также называемых языками в семиотике) и не созданный искусственно (в отличие от искусственных языков).</w:t>
      </w:r>
    </w:p>
    <w:p w14:paraId="189AE60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Б) язык, используемый для взаимодействия людей </w:t>
      </w:r>
    </w:p>
    <w:p w14:paraId="09787C8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язык, используемый для компьютерного лингвистического моделирования</w:t>
      </w:r>
    </w:p>
    <w:p w14:paraId="6E4D3D6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4395869" w14:textId="1762A42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5. Искусственные языки – это…</w:t>
      </w:r>
    </w:p>
    <w:p w14:paraId="47016C6A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специальные языки, которые, в отличие от естественных, сконструированы целенаправленно</w:t>
      </w:r>
    </w:p>
    <w:p w14:paraId="1CA9082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специальные языки, которые, в отличие от естественных, сконструированы компьютерными технологиями</w:t>
      </w:r>
    </w:p>
    <w:p w14:paraId="1BAAC4B8" w14:textId="249C1ED9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специальные мёртвые языки, которые, в отличие от естественных, сконструированы целенаправленно</w:t>
      </w:r>
    </w:p>
    <w:p w14:paraId="014986B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8646139" w14:textId="09976681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2323B4">
        <w:rPr>
          <w:rFonts w:eastAsia="Times New Roman"/>
          <w:b/>
          <w:color w:val="000000"/>
          <w:szCs w:val="28"/>
        </w:rPr>
        <w:t>Задания на установление соответствия</w:t>
      </w:r>
    </w:p>
    <w:p w14:paraId="0DF26C33" w14:textId="445083DC" w:rsidR="002323B4" w:rsidRPr="002323B4" w:rsidRDefault="006738A7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i/>
          <w:color w:val="000000"/>
          <w:szCs w:val="28"/>
        </w:rPr>
        <w:t>Установите соответствие между пунктами.</w:t>
      </w:r>
    </w:p>
    <w:p w14:paraId="282DA59D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373DA4" w14:textId="3A27D73B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323B4">
        <w:rPr>
          <w:rFonts w:eastAsia="Times New Roman"/>
          <w:b/>
          <w:color w:val="000000"/>
          <w:szCs w:val="28"/>
        </w:rPr>
        <w:t>Простые (1 уровень)</w:t>
      </w:r>
    </w:p>
    <w:p w14:paraId="3444B2F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7CC20F1" w14:textId="6C942556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26. </w:t>
      </w:r>
      <w:r w:rsidRPr="002323B4">
        <w:rPr>
          <w:rFonts w:eastAsia="Times New Roman"/>
          <w:color w:val="000000"/>
          <w:szCs w:val="28"/>
        </w:rPr>
        <w:t>Установите соответствие:</w:t>
      </w:r>
    </w:p>
    <w:p w14:paraId="47403D4A" w14:textId="10BE5BE3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2323B4">
        <w:rPr>
          <w:rFonts w:eastAsia="Times New Roman"/>
          <w:color w:val="000000"/>
          <w:szCs w:val="28"/>
        </w:rPr>
        <w:t>Лингвистическое обеспечение информационных систем - комплекс информационно- п</w:t>
      </w:r>
      <w:r>
        <w:rPr>
          <w:rFonts w:eastAsia="Times New Roman"/>
          <w:color w:val="000000"/>
          <w:szCs w:val="28"/>
        </w:rPr>
        <w:t xml:space="preserve">оисковых языков, прежде всего, </w:t>
      </w:r>
      <w:r w:rsidRPr="002323B4">
        <w:rPr>
          <w:rFonts w:eastAsia="Times New Roman"/>
          <w:color w:val="000000"/>
          <w:szCs w:val="28"/>
        </w:rPr>
        <w:t>классификационных и вербальных (дескрипторных). Это определение соответствует</w:t>
      </w:r>
    </w:p>
    <w:p w14:paraId="25E0BE0B" w14:textId="623EB646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</w:t>
      </w:r>
      <w:r w:rsidR="00E560A9">
        <w:rPr>
          <w:rFonts w:eastAsia="Times New Roman"/>
          <w:color w:val="000000"/>
          <w:szCs w:val="28"/>
        </w:rPr>
        <w:t>.</w:t>
      </w:r>
      <w:r>
        <w:rPr>
          <w:rFonts w:eastAsia="Times New Roman"/>
          <w:color w:val="000000"/>
          <w:szCs w:val="28"/>
        </w:rPr>
        <w:t xml:space="preserve"> Лингвистическое обеспечение –</w:t>
      </w:r>
      <w:r w:rsidRPr="002323B4">
        <w:rPr>
          <w:rFonts w:eastAsia="Times New Roman"/>
          <w:color w:val="000000"/>
          <w:szCs w:val="28"/>
        </w:rPr>
        <w:t xml:space="preserve"> комплекс средств, используемых для автоматической обработки текстов на естественном языке (включая обработку запросов и поиск), т.е. прежде всего, языковые процессоры. Это определение соответствует</w:t>
      </w:r>
    </w:p>
    <w:p w14:paraId="39E76DD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E6E5DC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классическому подходу определения понятия "Лингвистическое обеспечение информационных систем"</w:t>
      </w:r>
    </w:p>
    <w:p w14:paraId="6B1142E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lastRenderedPageBreak/>
        <w:t>Б) семиотическому подходу определения понятия "Лингвистическое обеспечение информационных систем"</w:t>
      </w:r>
    </w:p>
    <w:p w14:paraId="103FC7F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В) лингвистическому подходу определения понятия "Лингвистическое обеспечение информационных систем" </w:t>
      </w:r>
    </w:p>
    <w:p w14:paraId="3AE5ABD3" w14:textId="70719D4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30F292D" w14:textId="232B032E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27</w:t>
      </w:r>
      <w:r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Установите соответствие: </w:t>
      </w:r>
    </w:p>
    <w:p w14:paraId="17AB5CAC" w14:textId="65F2162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 Знания – это…</w:t>
      </w:r>
    </w:p>
    <w:p w14:paraId="240EE43D" w14:textId="3813F319" w:rsid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 Информация – это…</w:t>
      </w:r>
    </w:p>
    <w:p w14:paraId="0BDB484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D84358A" w14:textId="6607BD7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записанные на каком-либо носителе факты</w:t>
      </w:r>
    </w:p>
    <w:p w14:paraId="4050AD0C" w14:textId="2FFB805E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Б)</w:t>
      </w:r>
      <w:r w:rsidRPr="002323B4">
        <w:rPr>
          <w:rFonts w:eastAsia="Times New Roman"/>
          <w:color w:val="000000"/>
          <w:szCs w:val="28"/>
        </w:rPr>
        <w:t xml:space="preserve"> понятые субъектом факты и их зависимости, запоминаемые для последующего применения</w:t>
      </w:r>
    </w:p>
    <w:p w14:paraId="3E1019B8" w14:textId="611B76F4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В) </w:t>
      </w:r>
      <w:r w:rsidRPr="002323B4">
        <w:rPr>
          <w:rFonts w:eastAsia="Times New Roman"/>
          <w:color w:val="000000"/>
          <w:szCs w:val="28"/>
        </w:rPr>
        <w:t>новые и полезные для решения задач факты</w:t>
      </w:r>
    </w:p>
    <w:p w14:paraId="0AB76B8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9A40E87" w14:textId="0DF6E2BA" w:rsidR="002323B4" w:rsidRPr="007E7976" w:rsidRDefault="007E7976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7E7976">
        <w:rPr>
          <w:rFonts w:eastAsia="Times New Roman"/>
          <w:b/>
          <w:color w:val="000000"/>
          <w:szCs w:val="28"/>
        </w:rPr>
        <w:t>Средне-сложные</w:t>
      </w:r>
      <w:r w:rsidR="002323B4" w:rsidRPr="007E7976">
        <w:rPr>
          <w:rFonts w:eastAsia="Times New Roman"/>
          <w:b/>
          <w:color w:val="000000"/>
          <w:szCs w:val="28"/>
        </w:rPr>
        <w:t xml:space="preserve"> (2 уровень)</w:t>
      </w:r>
    </w:p>
    <w:p w14:paraId="3013C000" w14:textId="7D960F91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62EBFC" w14:textId="3455D14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28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1E04138B" w14:textId="2F9E964A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Суждение – это</w:t>
      </w:r>
    </w:p>
    <w:p w14:paraId="1D6E6BAD" w14:textId="3A836B15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Умозаключение – это</w:t>
      </w:r>
    </w:p>
    <w:p w14:paraId="30259DD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E24503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умственное действие, связывающее в ряд "посылок" и "следствий" мысли различного содержания</w:t>
      </w:r>
    </w:p>
    <w:p w14:paraId="4225258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Б) форма мышления, в которой, сочетая понятия, что-либо утверждается или отрицается о самых реальных вещах и явлениях </w:t>
      </w:r>
    </w:p>
    <w:p w14:paraId="261E12C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соглашение (явное или неявное) о приписывании чему-либо (означающему) какого-либо определённого смысла (означаемого)</w:t>
      </w:r>
    </w:p>
    <w:p w14:paraId="6AC20DA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 </w:t>
      </w:r>
    </w:p>
    <w:p w14:paraId="319227C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849DDB1" w14:textId="378B999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29 Установите соответствие:</w:t>
      </w:r>
    </w:p>
    <w:p w14:paraId="74CACE60" w14:textId="7559C1E6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="002323B4" w:rsidRPr="002323B4">
        <w:rPr>
          <w:rFonts w:eastAsia="Times New Roman"/>
          <w:color w:val="000000"/>
          <w:szCs w:val="28"/>
        </w:rPr>
        <w:t>Определение понятия (дефиниция) – это</w:t>
      </w:r>
    </w:p>
    <w:p w14:paraId="235C3B7A" w14:textId="605862A1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="002323B4" w:rsidRPr="002323B4">
        <w:rPr>
          <w:rFonts w:eastAsia="Times New Roman"/>
          <w:color w:val="000000"/>
          <w:szCs w:val="28"/>
        </w:rPr>
        <w:t xml:space="preserve">Операция, состоящая в раскрытии </w:t>
      </w:r>
      <w:r w:rsidRPr="002323B4">
        <w:rPr>
          <w:rFonts w:eastAsia="Times New Roman"/>
          <w:color w:val="000000"/>
          <w:szCs w:val="28"/>
        </w:rPr>
        <w:t>объёма</w:t>
      </w:r>
      <w:r w:rsidR="002323B4" w:rsidRPr="002323B4">
        <w:rPr>
          <w:rFonts w:eastAsia="Times New Roman"/>
          <w:color w:val="000000"/>
          <w:szCs w:val="28"/>
        </w:rPr>
        <w:t xml:space="preserve"> понятия</w:t>
      </w:r>
    </w:p>
    <w:p w14:paraId="246281E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21D3DF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логическая операция, направленная на выявление правильного значения термина или содержания понятия</w:t>
      </w:r>
    </w:p>
    <w:p w14:paraId="7D7D301C" w14:textId="2FEFC6C4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Б) операция, состоящая в раскрытии </w:t>
      </w:r>
      <w:r w:rsidR="007E7976" w:rsidRPr="002323B4">
        <w:rPr>
          <w:rFonts w:eastAsia="Times New Roman"/>
          <w:color w:val="000000"/>
          <w:szCs w:val="28"/>
        </w:rPr>
        <w:t>объёма</w:t>
      </w:r>
      <w:r w:rsidRPr="002323B4">
        <w:rPr>
          <w:rFonts w:eastAsia="Times New Roman"/>
          <w:color w:val="000000"/>
          <w:szCs w:val="28"/>
        </w:rPr>
        <w:t xml:space="preserve"> понятия</w:t>
      </w:r>
    </w:p>
    <w:p w14:paraId="46AB90C4" w14:textId="74BAD3E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В) совершение перехода от понятия с меньшим </w:t>
      </w:r>
      <w:r w:rsidR="007E7976" w:rsidRPr="002323B4">
        <w:rPr>
          <w:rFonts w:eastAsia="Times New Roman"/>
          <w:color w:val="000000"/>
          <w:szCs w:val="28"/>
        </w:rPr>
        <w:t>объёмом</w:t>
      </w:r>
      <w:r w:rsidRPr="002323B4">
        <w:rPr>
          <w:rFonts w:eastAsia="Times New Roman"/>
          <w:color w:val="000000"/>
          <w:szCs w:val="28"/>
        </w:rPr>
        <w:t xml:space="preserve">, но большим содержанием к понятию с большим </w:t>
      </w:r>
      <w:r w:rsidR="007E7976" w:rsidRPr="002323B4">
        <w:rPr>
          <w:rFonts w:eastAsia="Times New Roman"/>
          <w:color w:val="000000"/>
          <w:szCs w:val="28"/>
        </w:rPr>
        <w:t>объёмом</w:t>
      </w:r>
      <w:r w:rsidRPr="002323B4">
        <w:rPr>
          <w:rFonts w:eastAsia="Times New Roman"/>
          <w:color w:val="000000"/>
          <w:szCs w:val="28"/>
        </w:rPr>
        <w:t xml:space="preserve"> и меньшим содержанием   </w:t>
      </w:r>
    </w:p>
    <w:p w14:paraId="3EDD8CF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CE05CDE" w14:textId="6D07688F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30. </w:t>
      </w:r>
      <w:r w:rsidR="002323B4" w:rsidRPr="002323B4">
        <w:rPr>
          <w:rFonts w:eastAsia="Times New Roman"/>
          <w:color w:val="000000"/>
          <w:szCs w:val="28"/>
        </w:rPr>
        <w:t xml:space="preserve">Установите соответствие: </w:t>
      </w:r>
    </w:p>
    <w:p w14:paraId="66577F52" w14:textId="5550C8B2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Программы CAT (Translation Memory)</w:t>
      </w:r>
    </w:p>
    <w:p w14:paraId="45BC625A" w14:textId="55C386B0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Системами автоматизированного перевода являются</w:t>
      </w:r>
    </w:p>
    <w:p w14:paraId="4FB0E9D4" w14:textId="1A84866E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08C05AB" w14:textId="05CC56FF" w:rsidR="002323B4" w:rsidRPr="00D3204B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</w:t>
      </w:r>
      <w:r w:rsidRPr="00D3204B">
        <w:rPr>
          <w:rFonts w:eastAsia="Times New Roman"/>
          <w:color w:val="000000"/>
          <w:szCs w:val="28"/>
        </w:rPr>
        <w:t xml:space="preserve">) </w:t>
      </w:r>
      <w:r w:rsidRPr="007E7976">
        <w:rPr>
          <w:rFonts w:eastAsia="Times New Roman"/>
          <w:color w:val="000000"/>
          <w:szCs w:val="28"/>
          <w:lang w:val="en-US"/>
        </w:rPr>
        <w:t>OmegaT</w:t>
      </w:r>
      <w:r w:rsidRPr="00D3204B">
        <w:rPr>
          <w:rFonts w:eastAsia="Times New Roman"/>
          <w:color w:val="000000"/>
          <w:szCs w:val="28"/>
        </w:rPr>
        <w:t xml:space="preserve">, </w:t>
      </w:r>
      <w:r w:rsidRPr="007E7976">
        <w:rPr>
          <w:rFonts w:eastAsia="Times New Roman"/>
          <w:color w:val="000000"/>
          <w:szCs w:val="28"/>
          <w:lang w:val="en-US"/>
        </w:rPr>
        <w:t>SmartCat</w:t>
      </w:r>
    </w:p>
    <w:p w14:paraId="563B771E" w14:textId="55A87556" w:rsidR="002323B4" w:rsidRPr="007A491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de-DE"/>
        </w:rPr>
      </w:pPr>
      <w:r w:rsidRPr="002323B4">
        <w:rPr>
          <w:rFonts w:eastAsia="Times New Roman"/>
          <w:color w:val="000000"/>
          <w:szCs w:val="28"/>
        </w:rPr>
        <w:lastRenderedPageBreak/>
        <w:t>Б</w:t>
      </w:r>
      <w:r w:rsidRPr="007A4914">
        <w:rPr>
          <w:rFonts w:eastAsia="Times New Roman"/>
          <w:color w:val="000000"/>
          <w:szCs w:val="28"/>
          <w:lang w:val="de-DE"/>
        </w:rPr>
        <w:t>) PROMT, SDL Trados</w:t>
      </w:r>
    </w:p>
    <w:p w14:paraId="684828DF" w14:textId="01FC6B85" w:rsidR="002323B4" w:rsidRPr="007A491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de-DE"/>
        </w:rPr>
      </w:pPr>
      <w:r w:rsidRPr="002323B4">
        <w:rPr>
          <w:rFonts w:eastAsia="Times New Roman"/>
          <w:color w:val="000000"/>
          <w:szCs w:val="28"/>
        </w:rPr>
        <w:t>В</w:t>
      </w:r>
      <w:r w:rsidRPr="007A4914">
        <w:rPr>
          <w:rFonts w:eastAsia="Times New Roman"/>
          <w:color w:val="000000"/>
          <w:szCs w:val="28"/>
          <w:lang w:val="de-DE"/>
        </w:rPr>
        <w:t>) Multitran, Deja Vu</w:t>
      </w:r>
    </w:p>
    <w:p w14:paraId="5CB5BA25" w14:textId="3E918CE0" w:rsidR="002323B4" w:rsidRPr="00D3204B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Г</w:t>
      </w:r>
      <w:r w:rsidRPr="00D3204B">
        <w:rPr>
          <w:rFonts w:eastAsia="Times New Roman"/>
          <w:color w:val="000000"/>
          <w:szCs w:val="28"/>
        </w:rPr>
        <w:t xml:space="preserve">) </w:t>
      </w:r>
      <w:r w:rsidRPr="007E7976">
        <w:rPr>
          <w:rFonts w:eastAsia="Times New Roman"/>
          <w:color w:val="000000"/>
          <w:szCs w:val="28"/>
          <w:lang w:val="en-US"/>
        </w:rPr>
        <w:t>Systran</w:t>
      </w:r>
      <w:r w:rsidRPr="00D3204B">
        <w:rPr>
          <w:rFonts w:eastAsia="Times New Roman"/>
          <w:color w:val="000000"/>
          <w:szCs w:val="28"/>
        </w:rPr>
        <w:t xml:space="preserve">, </w:t>
      </w:r>
      <w:r w:rsidRPr="007E7976">
        <w:rPr>
          <w:rFonts w:eastAsia="Times New Roman"/>
          <w:color w:val="000000"/>
          <w:szCs w:val="28"/>
          <w:lang w:val="en-US"/>
        </w:rPr>
        <w:t>Lingvo</w:t>
      </w:r>
    </w:p>
    <w:p w14:paraId="42B2F302" w14:textId="77777777" w:rsidR="002323B4" w:rsidRPr="00D3204B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900E57A" w14:textId="7D2E8FA6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31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02702DB3" w14:textId="70724305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Реферат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это</w:t>
      </w:r>
    </w:p>
    <w:p w14:paraId="2495DE3B" w14:textId="32475A59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Электронный словарь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это</w:t>
      </w:r>
    </w:p>
    <w:p w14:paraId="29155506" w14:textId="7F93D84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1FF5D2C" w14:textId="129C3BE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А) </w:t>
      </w:r>
      <w:r w:rsidR="007E7976" w:rsidRPr="002323B4">
        <w:rPr>
          <w:rFonts w:eastAsia="Times New Roman"/>
          <w:color w:val="000000"/>
          <w:szCs w:val="28"/>
        </w:rPr>
        <w:t>введённый</w:t>
      </w:r>
      <w:r w:rsidRPr="002323B4">
        <w:rPr>
          <w:rFonts w:eastAsia="Times New Roman"/>
          <w:color w:val="000000"/>
          <w:szCs w:val="28"/>
        </w:rPr>
        <w:t xml:space="preserve"> в компьютер бумажный словарь, </w:t>
      </w:r>
      <w:r w:rsidR="007E7976" w:rsidRPr="002323B4">
        <w:rPr>
          <w:rFonts w:eastAsia="Times New Roman"/>
          <w:color w:val="000000"/>
          <w:szCs w:val="28"/>
        </w:rPr>
        <w:t>снабжённый</w:t>
      </w:r>
      <w:r w:rsidRPr="002323B4">
        <w:rPr>
          <w:rFonts w:eastAsia="Times New Roman"/>
          <w:color w:val="000000"/>
          <w:szCs w:val="28"/>
        </w:rPr>
        <w:t xml:space="preserve"> средствами поиска и отображения информации</w:t>
      </w:r>
    </w:p>
    <w:p w14:paraId="34952F80" w14:textId="317FAFA4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словарь в специальном машинном формате, предназначенный для применения на ЭВМ пользователем или компьютерной программой</w:t>
      </w:r>
    </w:p>
    <w:p w14:paraId="33715969" w14:textId="177572C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связный текст, который кратко выражает тему, предмет, цель, методы и результаты исследования</w:t>
      </w:r>
    </w:p>
    <w:p w14:paraId="29DA1494" w14:textId="472BBF1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Г) краткое изложение содержания документа, дающее общее представление о его теме</w:t>
      </w:r>
    </w:p>
    <w:p w14:paraId="6622C3DD" w14:textId="77777777" w:rsidR="007E7976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C0761CE" w14:textId="13A3D2D8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32. </w:t>
      </w:r>
      <w:r w:rsidR="002323B4" w:rsidRPr="002323B4">
        <w:rPr>
          <w:rFonts w:eastAsia="Times New Roman"/>
          <w:color w:val="000000"/>
          <w:szCs w:val="28"/>
        </w:rPr>
        <w:t>Установите соответствие:</w:t>
      </w:r>
    </w:p>
    <w:p w14:paraId="323FF3CE" w14:textId="407C0652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Волапюк </w:t>
      </w:r>
      <w:r>
        <w:rPr>
          <w:rFonts w:eastAsia="Times New Roman"/>
          <w:color w:val="000000"/>
          <w:szCs w:val="28"/>
        </w:rPr>
        <w:t>–</w:t>
      </w:r>
      <w:r w:rsidRPr="002323B4">
        <w:rPr>
          <w:rFonts w:eastAsia="Times New Roman"/>
          <w:color w:val="000000"/>
          <w:szCs w:val="28"/>
        </w:rPr>
        <w:t xml:space="preserve"> это</w:t>
      </w:r>
    </w:p>
    <w:p w14:paraId="5A78E2C0" w14:textId="71C7B806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OCR </w:t>
      </w:r>
      <w:r>
        <w:rPr>
          <w:rFonts w:eastAsia="Times New Roman"/>
          <w:color w:val="000000"/>
          <w:szCs w:val="28"/>
        </w:rPr>
        <w:t>–</w:t>
      </w:r>
      <w:r w:rsidR="007E7976">
        <w:rPr>
          <w:rFonts w:eastAsia="Times New Roman"/>
          <w:color w:val="000000"/>
          <w:szCs w:val="28"/>
        </w:rPr>
        <w:t xml:space="preserve"> </w:t>
      </w:r>
      <w:r w:rsidRPr="002323B4">
        <w:rPr>
          <w:rFonts w:eastAsia="Times New Roman"/>
          <w:color w:val="000000"/>
          <w:szCs w:val="28"/>
        </w:rPr>
        <w:t>это</w:t>
      </w:r>
    </w:p>
    <w:p w14:paraId="6A9FD37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0CF73B7" w14:textId="62C6CA94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система автоматического распознавания символов</w:t>
      </w:r>
    </w:p>
    <w:p w14:paraId="3196E98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неспециализированный искусственный язык</w:t>
      </w:r>
    </w:p>
    <w:p w14:paraId="61D86361" w14:textId="64C8F206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родной язык одного из малочисленных племен</w:t>
      </w:r>
    </w:p>
    <w:p w14:paraId="19B0F203" w14:textId="51116B65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33. </w:t>
      </w:r>
      <w:r w:rsidR="002323B4" w:rsidRPr="002323B4">
        <w:rPr>
          <w:rFonts w:eastAsia="Times New Roman"/>
          <w:color w:val="000000"/>
          <w:szCs w:val="28"/>
        </w:rPr>
        <w:t xml:space="preserve">Установите соответствие: </w:t>
      </w:r>
    </w:p>
    <w:p w14:paraId="3441277F" w14:textId="30B336FE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="002323B4" w:rsidRPr="002323B4">
        <w:rPr>
          <w:rFonts w:eastAsia="Times New Roman"/>
          <w:color w:val="000000"/>
          <w:szCs w:val="28"/>
        </w:rPr>
        <w:t>Аббревиатура CALL относится к</w:t>
      </w:r>
    </w:p>
    <w:p w14:paraId="4294F4C6" w14:textId="361A58DB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="002323B4" w:rsidRPr="002323B4">
        <w:rPr>
          <w:rFonts w:eastAsia="Times New Roman"/>
          <w:color w:val="000000"/>
          <w:szCs w:val="28"/>
        </w:rPr>
        <w:t>Понятие АСПОТ</w:t>
      </w:r>
    </w:p>
    <w:p w14:paraId="677F2E4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51EB47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словарь в специальном машинном формате, предназначенный для применения на ЭВМ компьютерной программой</w:t>
      </w:r>
    </w:p>
    <w:p w14:paraId="238CC09E" w14:textId="13D17D4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словари, предназначенные для обычного пользователя</w:t>
      </w:r>
    </w:p>
    <w:p w14:paraId="69C625A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обучению языку с помощью компьютера</w:t>
      </w:r>
    </w:p>
    <w:p w14:paraId="216435C1" w14:textId="26A37D19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 </w:t>
      </w:r>
    </w:p>
    <w:p w14:paraId="45E2123A" w14:textId="55E16E72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34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Установите соответствие: </w:t>
      </w:r>
    </w:p>
    <w:p w14:paraId="0CE22745" w14:textId="218170BC" w:rsidR="002323B4" w:rsidRPr="007E7976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="002323B4" w:rsidRPr="002323B4">
        <w:rPr>
          <w:rFonts w:eastAsia="Times New Roman"/>
          <w:color w:val="000000"/>
          <w:szCs w:val="28"/>
          <w:lang w:val="en-US"/>
        </w:rPr>
        <w:t>ABBYY</w:t>
      </w:r>
      <w:r w:rsidR="002323B4" w:rsidRPr="007E7976">
        <w:rPr>
          <w:rFonts w:eastAsia="Times New Roman"/>
          <w:color w:val="000000"/>
          <w:szCs w:val="28"/>
        </w:rPr>
        <w:t xml:space="preserve"> </w:t>
      </w:r>
      <w:r w:rsidR="002323B4" w:rsidRPr="002323B4">
        <w:rPr>
          <w:rFonts w:eastAsia="Times New Roman"/>
          <w:color w:val="000000"/>
          <w:szCs w:val="28"/>
          <w:lang w:val="en-US"/>
        </w:rPr>
        <w:t>Fine</w:t>
      </w:r>
      <w:r w:rsidR="002323B4" w:rsidRPr="007E7976">
        <w:rPr>
          <w:rFonts w:eastAsia="Times New Roman"/>
          <w:color w:val="000000"/>
          <w:szCs w:val="28"/>
        </w:rPr>
        <w:t xml:space="preserve"> </w:t>
      </w:r>
      <w:r w:rsidR="002323B4" w:rsidRPr="002323B4">
        <w:rPr>
          <w:rFonts w:eastAsia="Times New Roman"/>
          <w:color w:val="000000"/>
          <w:szCs w:val="28"/>
          <w:lang w:val="en-US"/>
        </w:rPr>
        <w:t>Reader</w:t>
      </w:r>
    </w:p>
    <w:p w14:paraId="5B0940A1" w14:textId="6590AE27" w:rsidR="002323B4" w:rsidRPr="007E7976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="002323B4" w:rsidRPr="002323B4">
        <w:rPr>
          <w:rFonts w:eastAsia="Times New Roman"/>
          <w:color w:val="000000"/>
          <w:szCs w:val="28"/>
          <w:lang w:val="en-US"/>
        </w:rPr>
        <w:t>PROMT</w:t>
      </w:r>
    </w:p>
    <w:p w14:paraId="0D015408" w14:textId="47D9F8D9" w:rsidR="002323B4" w:rsidRPr="007E7976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3. </w:t>
      </w:r>
      <w:r w:rsidR="002323B4" w:rsidRPr="002323B4">
        <w:rPr>
          <w:rFonts w:eastAsia="Times New Roman"/>
          <w:color w:val="000000"/>
          <w:szCs w:val="28"/>
          <w:lang w:val="en-US"/>
        </w:rPr>
        <w:t>ABBYY</w:t>
      </w:r>
      <w:r w:rsidR="002323B4" w:rsidRPr="007E7976">
        <w:rPr>
          <w:rFonts w:eastAsia="Times New Roman"/>
          <w:color w:val="000000"/>
          <w:szCs w:val="28"/>
        </w:rPr>
        <w:t xml:space="preserve"> </w:t>
      </w:r>
      <w:r w:rsidR="002323B4" w:rsidRPr="002323B4">
        <w:rPr>
          <w:rFonts w:eastAsia="Times New Roman"/>
          <w:color w:val="000000"/>
          <w:szCs w:val="28"/>
          <w:lang w:val="en-US"/>
        </w:rPr>
        <w:t>Lingvo</w:t>
      </w:r>
    </w:p>
    <w:p w14:paraId="07016DD5" w14:textId="707DE3BB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4. </w:t>
      </w:r>
      <w:r>
        <w:rPr>
          <w:rFonts w:eastAsia="Times New Roman"/>
          <w:color w:val="000000"/>
          <w:szCs w:val="28"/>
          <w:lang w:val="en-US"/>
        </w:rPr>
        <w:t>LibreOffice</w:t>
      </w:r>
      <w:r w:rsidR="002323B4" w:rsidRPr="002323B4">
        <w:rPr>
          <w:rFonts w:eastAsia="Times New Roman"/>
          <w:color w:val="000000"/>
          <w:szCs w:val="28"/>
        </w:rPr>
        <w:t xml:space="preserve"> Writer</w:t>
      </w:r>
    </w:p>
    <w:p w14:paraId="5CDF3D53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4074C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создание текстовых документов</w:t>
      </w:r>
    </w:p>
    <w:p w14:paraId="72CD48D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анализ и синтез текста</w:t>
      </w:r>
    </w:p>
    <w:p w14:paraId="487049D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программу-переводчик</w:t>
      </w:r>
    </w:p>
    <w:p w14:paraId="16CD2F3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 xml:space="preserve">Г) распознавание текста </w:t>
      </w:r>
    </w:p>
    <w:p w14:paraId="279B9194" w14:textId="28D456B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lastRenderedPageBreak/>
        <w:t>Д) перевод текста с одного языка на другой</w:t>
      </w:r>
    </w:p>
    <w:p w14:paraId="162CB48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C16901C" w14:textId="2D676156" w:rsidR="002323B4" w:rsidRPr="007E7976" w:rsidRDefault="007E7976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7E7976">
        <w:rPr>
          <w:rFonts w:eastAsia="Times New Roman"/>
          <w:b/>
          <w:color w:val="000000"/>
          <w:szCs w:val="28"/>
        </w:rPr>
        <w:t xml:space="preserve">Сложные </w:t>
      </w:r>
      <w:r w:rsidR="002323B4" w:rsidRPr="007E7976">
        <w:rPr>
          <w:rFonts w:eastAsia="Times New Roman"/>
          <w:b/>
          <w:color w:val="000000"/>
          <w:szCs w:val="28"/>
        </w:rPr>
        <w:t>(3 уровень)</w:t>
      </w:r>
    </w:p>
    <w:p w14:paraId="18A35FA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F113C1C" w14:textId="772ECA9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35</w:t>
      </w:r>
      <w:r w:rsidR="007E7976" w:rsidRP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233BBFE3" w14:textId="17AC731E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1</w:t>
      </w:r>
      <w:r w:rsidR="007E7976" w:rsidRP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Компьютерный словарь</w:t>
      </w:r>
    </w:p>
    <w:p w14:paraId="4F96EA5E" w14:textId="32B69296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2</w:t>
      </w:r>
      <w:r w:rsidR="007E7976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Переводчик </w:t>
      </w:r>
    </w:p>
    <w:p w14:paraId="6BA9F95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2CEFBE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А) Google</w:t>
      </w:r>
    </w:p>
    <w:p w14:paraId="09A2DEC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Б) Lingvo</w:t>
      </w:r>
    </w:p>
    <w:p w14:paraId="484A517D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В) FineReader</w:t>
      </w:r>
    </w:p>
    <w:p w14:paraId="6624FB47" w14:textId="301941D9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Г) </w:t>
      </w:r>
      <w:r w:rsidR="002323B4" w:rsidRPr="002323B4">
        <w:rPr>
          <w:rFonts w:eastAsia="Times New Roman"/>
          <w:color w:val="000000"/>
          <w:szCs w:val="28"/>
        </w:rPr>
        <w:t xml:space="preserve">Word </w:t>
      </w:r>
    </w:p>
    <w:p w14:paraId="39B8194B" w14:textId="081C1A00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6AF23FE" w14:textId="77777777" w:rsidR="002323B4" w:rsidRPr="007E7976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7E7976">
        <w:rPr>
          <w:rFonts w:eastAsia="Times New Roman"/>
          <w:b/>
          <w:color w:val="000000"/>
          <w:szCs w:val="28"/>
        </w:rPr>
        <w:t>Задания открытого типа</w:t>
      </w:r>
    </w:p>
    <w:p w14:paraId="6804A7A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7E7976">
        <w:rPr>
          <w:rFonts w:eastAsia="Times New Roman"/>
          <w:b/>
          <w:color w:val="000000"/>
          <w:szCs w:val="28"/>
        </w:rPr>
        <w:t>Задания на дополнение</w:t>
      </w:r>
    </w:p>
    <w:p w14:paraId="159FBBF5" w14:textId="77777777" w:rsidR="002323B4" w:rsidRPr="007E7976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7E7976">
        <w:rPr>
          <w:rFonts w:eastAsia="Times New Roman"/>
          <w:i/>
          <w:color w:val="000000"/>
          <w:szCs w:val="28"/>
        </w:rPr>
        <w:t>Напишите пропущенное слово.</w:t>
      </w:r>
    </w:p>
    <w:p w14:paraId="2BFA722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1F94ACF" w14:textId="4FFEBB20" w:rsidR="002323B4" w:rsidRPr="007E7976" w:rsidRDefault="007E7976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7E7976">
        <w:rPr>
          <w:rFonts w:eastAsia="Times New Roman"/>
          <w:b/>
          <w:color w:val="000000"/>
          <w:szCs w:val="28"/>
        </w:rPr>
        <w:t xml:space="preserve">Простые </w:t>
      </w:r>
      <w:r w:rsidR="002323B4" w:rsidRPr="007E7976">
        <w:rPr>
          <w:rFonts w:eastAsia="Times New Roman"/>
          <w:b/>
          <w:color w:val="000000"/>
          <w:szCs w:val="28"/>
        </w:rPr>
        <w:t>(1 уровень)</w:t>
      </w:r>
    </w:p>
    <w:p w14:paraId="13B7B37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96D25B7" w14:textId="2E20BCAD" w:rsidR="007E7976" w:rsidRPr="002323B4" w:rsidRDefault="007E7976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36. </w:t>
      </w:r>
      <w:r w:rsidR="002323B4" w:rsidRPr="002323B4">
        <w:rPr>
          <w:rFonts w:eastAsia="Times New Roman"/>
          <w:color w:val="000000"/>
          <w:szCs w:val="28"/>
        </w:rPr>
        <w:t>На сегодняшний момент наиболее распространенной структурой базы данных является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05DD1C19" w14:textId="04A52BB9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EBBB533" w14:textId="0A782D05" w:rsidR="002323B4" w:rsidRPr="002323B4" w:rsidRDefault="005F60B5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37. </w:t>
      </w:r>
      <w:r w:rsidR="002323B4" w:rsidRPr="002323B4">
        <w:rPr>
          <w:rFonts w:eastAsia="Times New Roman"/>
          <w:color w:val="000000"/>
          <w:szCs w:val="28"/>
        </w:rPr>
        <w:t>Тег (тег</w:t>
      </w:r>
      <w:r w:rsidR="007E7976">
        <w:rPr>
          <w:rFonts w:eastAsia="Times New Roman"/>
          <w:color w:val="000000"/>
          <w:szCs w:val="28"/>
        </w:rPr>
        <w:t>и) - это элемент языка разметки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2232644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97FD625" w14:textId="3904F6E5" w:rsidR="007E7976" w:rsidRPr="002323B4" w:rsidRDefault="005F60B5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38. </w:t>
      </w:r>
      <w:r w:rsidR="002323B4" w:rsidRPr="002323B4">
        <w:rPr>
          <w:rFonts w:eastAsia="Times New Roman"/>
          <w:color w:val="000000"/>
          <w:szCs w:val="28"/>
        </w:rPr>
        <w:t>НКРЯ предн</w:t>
      </w:r>
      <w:r>
        <w:rPr>
          <w:rFonts w:eastAsia="Times New Roman"/>
          <w:color w:val="000000"/>
          <w:szCs w:val="28"/>
        </w:rPr>
        <w:t>азначен для таких исследований:</w:t>
      </w:r>
      <w:r w:rsidRPr="005F60B5">
        <w:rPr>
          <w:szCs w:val="28"/>
        </w:rPr>
        <w:t xml:space="preserve"> 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BFBF482" w14:textId="182E7BE5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6B58E92" w14:textId="702F74B6" w:rsid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39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Собр</w:t>
      </w:r>
      <w:r w:rsidR="007E7976">
        <w:rPr>
          <w:rFonts w:eastAsia="Times New Roman"/>
          <w:color w:val="000000"/>
          <w:szCs w:val="28"/>
        </w:rPr>
        <w:t>ание размеченных текстов – …</w:t>
      </w:r>
      <w:r w:rsidRPr="002323B4">
        <w:rPr>
          <w:rFonts w:eastAsia="Times New Roman"/>
          <w:color w:val="000000"/>
          <w:szCs w:val="28"/>
        </w:rPr>
        <w:t xml:space="preserve"> языка.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13ACAA5F" w14:textId="77777777" w:rsidR="007E7976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26B0FA4" w14:textId="5E27789D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40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Т</w:t>
      </w:r>
      <w:r w:rsidR="007E7976">
        <w:rPr>
          <w:rFonts w:eastAsia="Times New Roman"/>
          <w:color w:val="000000"/>
          <w:szCs w:val="28"/>
        </w:rPr>
        <w:t>аксоны – это семантическое …</w:t>
      </w:r>
      <w:r w:rsidRPr="002323B4">
        <w:rPr>
          <w:rFonts w:eastAsia="Times New Roman"/>
          <w:color w:val="000000"/>
          <w:szCs w:val="28"/>
        </w:rPr>
        <w:t xml:space="preserve">  слова.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5043C538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0CB9994" w14:textId="26AF1DB6" w:rsidR="002323B4" w:rsidRPr="002323B4" w:rsidRDefault="007E7976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41. </w:t>
      </w:r>
      <w:r w:rsidR="002323B4" w:rsidRPr="002323B4">
        <w:rPr>
          <w:rFonts w:eastAsia="Times New Roman"/>
          <w:color w:val="000000"/>
          <w:szCs w:val="28"/>
        </w:rPr>
        <w:t>Свободная система автоматизированного перевода, поддерживающая память переводов, написанная на языке программирования Java, предназначенная для профессиональн</w:t>
      </w:r>
      <w:r>
        <w:rPr>
          <w:rFonts w:eastAsia="Times New Roman"/>
          <w:color w:val="000000"/>
          <w:szCs w:val="28"/>
        </w:rPr>
        <w:t>ых переводчиков, называется</w:t>
      </w:r>
      <w:r w:rsidR="005F60B5">
        <w:rPr>
          <w:szCs w:val="28"/>
        </w:rPr>
        <w:br/>
      </w:r>
      <w:r w:rsidR="005F60B5">
        <w:rPr>
          <w:szCs w:val="28"/>
        </w:rPr>
        <w:lastRenderedPageBreak/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3DCF7C1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FBA6D07" w14:textId="3D4BBF39" w:rsidR="002323B4" w:rsidRPr="002323B4" w:rsidRDefault="005F60B5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42. </w:t>
      </w:r>
      <w:r w:rsidR="002323B4" w:rsidRPr="002323B4">
        <w:rPr>
          <w:rFonts w:eastAsia="Times New Roman"/>
          <w:color w:val="000000"/>
          <w:szCs w:val="28"/>
        </w:rPr>
        <w:t>Процесс перевода текстов (письменных, а в идеале и устных) с одного естественного языка на другой с помощью специальной компьюте</w:t>
      </w:r>
      <w:r w:rsidR="007E7976">
        <w:rPr>
          <w:rFonts w:eastAsia="Times New Roman"/>
          <w:color w:val="000000"/>
          <w:szCs w:val="28"/>
        </w:rPr>
        <w:t>рной программы называется …</w:t>
      </w:r>
      <w:r w:rsidR="002323B4" w:rsidRPr="002323B4">
        <w:rPr>
          <w:rFonts w:eastAsia="Times New Roman"/>
          <w:color w:val="000000"/>
          <w:szCs w:val="28"/>
        </w:rPr>
        <w:t xml:space="preserve"> перевод.</w:t>
      </w:r>
      <w:r w:rsidRPr="005F60B5">
        <w:rPr>
          <w:szCs w:val="28"/>
        </w:rPr>
        <w:t xml:space="preserve"> 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7DF56AA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B086819" w14:textId="77777777" w:rsidR="002323B4" w:rsidRPr="007E7976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7E7976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1C8E572F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B7F1C62" w14:textId="3772B35A" w:rsidR="002323B4" w:rsidRPr="002323B4" w:rsidRDefault="005F60B5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43. </w:t>
      </w:r>
      <w:r w:rsidR="002323B4" w:rsidRPr="002323B4">
        <w:rPr>
          <w:rFonts w:eastAsia="Times New Roman"/>
          <w:color w:val="000000"/>
          <w:szCs w:val="28"/>
        </w:rPr>
        <w:t>Перевод текстов профессиональным переводчиком с использованием компьюте</w:t>
      </w:r>
      <w:r w:rsidR="007E7976">
        <w:rPr>
          <w:rFonts w:eastAsia="Times New Roman"/>
          <w:color w:val="000000"/>
          <w:szCs w:val="28"/>
        </w:rPr>
        <w:t>рных технологий называется …</w:t>
      </w:r>
      <w:r w:rsidR="002323B4" w:rsidRPr="002323B4">
        <w:rPr>
          <w:rFonts w:eastAsia="Times New Roman"/>
          <w:color w:val="000000"/>
          <w:szCs w:val="28"/>
        </w:rPr>
        <w:t xml:space="preserve"> перевод.</w:t>
      </w:r>
      <w:r w:rsidRPr="005F60B5">
        <w:rPr>
          <w:szCs w:val="28"/>
        </w:rPr>
        <w:t xml:space="preserve"> 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670C5D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4D305A6" w14:textId="0CEB8B81" w:rsidR="002323B4" w:rsidRPr="002323B4" w:rsidRDefault="005F60B5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44. </w:t>
      </w:r>
      <w:r w:rsidR="007E7976">
        <w:rPr>
          <w:rFonts w:eastAsia="Times New Roman"/>
          <w:color w:val="000000"/>
          <w:szCs w:val="28"/>
        </w:rPr>
        <w:t>Русский термин "</w:t>
      </w:r>
      <w:r w:rsidR="002323B4" w:rsidRPr="002323B4">
        <w:rPr>
          <w:rFonts w:eastAsia="Times New Roman"/>
          <w:color w:val="000000"/>
          <w:szCs w:val="28"/>
        </w:rPr>
        <w:t>компьютерная лингвистика</w:t>
      </w:r>
      <w:r w:rsidR="007E7976">
        <w:rPr>
          <w:rFonts w:eastAsia="Times New Roman"/>
          <w:color w:val="000000"/>
          <w:szCs w:val="28"/>
        </w:rPr>
        <w:t>"</w:t>
      </w:r>
      <w:r w:rsidR="002323B4" w:rsidRPr="002323B4">
        <w:rPr>
          <w:rFonts w:eastAsia="Times New Roman"/>
          <w:color w:val="000000"/>
          <w:szCs w:val="28"/>
        </w:rPr>
        <w:t xml:space="preserve"> является калькой с английского </w:t>
      </w:r>
      <w:r w:rsidR="007E7976">
        <w:rPr>
          <w:rFonts w:eastAsia="Times New Roman"/>
          <w:color w:val="000000"/>
          <w:szCs w:val="28"/>
        </w:rPr>
        <w:t>"…</w:t>
      </w:r>
      <w:r w:rsidR="002323B4" w:rsidRPr="002323B4">
        <w:rPr>
          <w:rFonts w:eastAsia="Times New Roman"/>
          <w:color w:val="000000"/>
          <w:szCs w:val="28"/>
        </w:rPr>
        <w:t xml:space="preserve"> linguistics</w:t>
      </w:r>
      <w:r w:rsidR="007E7976">
        <w:rPr>
          <w:rFonts w:eastAsia="Times New Roman"/>
          <w:color w:val="000000"/>
          <w:szCs w:val="28"/>
        </w:rPr>
        <w:t>"</w:t>
      </w:r>
      <w:r w:rsidR="002323B4" w:rsidRPr="002323B4">
        <w:rPr>
          <w:rFonts w:eastAsia="Times New Roman"/>
          <w:color w:val="000000"/>
          <w:szCs w:val="28"/>
        </w:rPr>
        <w:t>.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E8CAB3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C3C2720" w14:textId="5F160A9C" w:rsidR="002323B4" w:rsidRPr="002323B4" w:rsidRDefault="005F60B5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45. </w:t>
      </w:r>
      <w:r w:rsidR="002323B4" w:rsidRPr="002323B4">
        <w:rPr>
          <w:rFonts w:eastAsia="Times New Roman"/>
          <w:color w:val="000000"/>
          <w:szCs w:val="28"/>
        </w:rPr>
        <w:t xml:space="preserve">Наука, исследующая свойства знаков и </w:t>
      </w:r>
      <w:r w:rsidR="007E7976">
        <w:rPr>
          <w:rFonts w:eastAsia="Times New Roman"/>
          <w:color w:val="000000"/>
          <w:szCs w:val="28"/>
        </w:rPr>
        <w:t>знаковых систем, называется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AB5F21B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EC5CE38" w14:textId="003E8D7E" w:rsidR="002323B4" w:rsidRPr="002323B4" w:rsidRDefault="005F60B5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46. </w:t>
      </w:r>
      <w:r w:rsidR="002323B4" w:rsidRPr="002323B4">
        <w:rPr>
          <w:rFonts w:eastAsia="Times New Roman"/>
          <w:color w:val="000000"/>
          <w:szCs w:val="28"/>
        </w:rPr>
        <w:t xml:space="preserve">Знаковые системы, создаваемые для использования в тех областях науки и техники, где применение естественного языка ограничено, менее эффективно или невозможно, </w:t>
      </w:r>
      <w:r w:rsidR="007E7976">
        <w:rPr>
          <w:rFonts w:eastAsia="Times New Roman"/>
          <w:color w:val="000000"/>
          <w:szCs w:val="28"/>
        </w:rPr>
        <w:t>– это …</w:t>
      </w:r>
      <w:r w:rsidR="002323B4" w:rsidRPr="002323B4">
        <w:rPr>
          <w:rFonts w:eastAsia="Times New Roman"/>
          <w:color w:val="000000"/>
          <w:szCs w:val="28"/>
        </w:rPr>
        <w:t xml:space="preserve"> языки.</w:t>
      </w:r>
      <w:r w:rsidRPr="005F60B5">
        <w:rPr>
          <w:szCs w:val="28"/>
        </w:rPr>
        <w:t xml:space="preserve"> 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584F0F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81D1D87" w14:textId="0CDD2E9A" w:rsidR="007E7976" w:rsidRPr="002323B4" w:rsidRDefault="005F60B5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47. </w:t>
      </w:r>
      <w:r w:rsidR="002323B4" w:rsidRPr="002323B4">
        <w:rPr>
          <w:rFonts w:eastAsia="Times New Roman"/>
          <w:color w:val="000000"/>
          <w:szCs w:val="28"/>
        </w:rPr>
        <w:t>Среди лингвистических типов разметки (корпусов текстов) выделяются морфологическая, семантическая и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002B02A" w14:textId="5E5CAE32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F95527C" w14:textId="19EE2D5E" w:rsidR="002323B4" w:rsidRPr="002323B4" w:rsidRDefault="005F60B5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48. </w:t>
      </w:r>
      <w:r w:rsidR="002323B4" w:rsidRPr="002323B4">
        <w:rPr>
          <w:rFonts w:eastAsia="Times New Roman"/>
          <w:color w:val="000000"/>
          <w:szCs w:val="28"/>
        </w:rPr>
        <w:t>Анализ текста, направленный на выявление семантических компонентов значения, а также на определение принципов их соединения и структурн</w:t>
      </w:r>
      <w:r w:rsidR="007E7976">
        <w:rPr>
          <w:rFonts w:eastAsia="Times New Roman"/>
          <w:color w:val="000000"/>
          <w:szCs w:val="28"/>
        </w:rPr>
        <w:t>ой организации, называется …</w:t>
      </w:r>
      <w:r w:rsidR="002323B4" w:rsidRPr="002323B4">
        <w:rPr>
          <w:rFonts w:eastAsia="Times New Roman"/>
          <w:color w:val="000000"/>
          <w:szCs w:val="28"/>
        </w:rPr>
        <w:t xml:space="preserve">  анализом</w:t>
      </w:r>
      <w:r w:rsidR="007E7976">
        <w:rPr>
          <w:rFonts w:eastAsia="Times New Roman"/>
          <w:color w:val="000000"/>
          <w:szCs w:val="28"/>
        </w:rPr>
        <w:t>.</w:t>
      </w:r>
      <w:r w:rsidRPr="005F60B5">
        <w:rPr>
          <w:szCs w:val="28"/>
        </w:rPr>
        <w:t xml:space="preserve"> 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E8A683E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9018DF" w14:textId="1C3C934A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lastRenderedPageBreak/>
        <w:t>49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Самым крупным корпусом в настоящее время, имеющим более 100 миллионов с</w:t>
      </w:r>
      <w:r w:rsidR="007E7976">
        <w:rPr>
          <w:rFonts w:eastAsia="Times New Roman"/>
          <w:color w:val="000000"/>
          <w:szCs w:val="28"/>
        </w:rPr>
        <w:t>ловоупотреблений, является …</w:t>
      </w:r>
      <w:r w:rsidRPr="002323B4">
        <w:rPr>
          <w:rFonts w:eastAsia="Times New Roman"/>
          <w:color w:val="000000"/>
          <w:szCs w:val="28"/>
        </w:rPr>
        <w:t xml:space="preserve"> Национальный Корпус.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05171A14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2501681" w14:textId="260DF0FE" w:rsidR="007E7976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50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Слова, которые не несут абсолютно никакой смысловой нагрузки, соответственно, их польза и роль для читателя несущественна, называются стоп-словами, или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796114D3" w14:textId="5E76C3E4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DEAE7DA" w14:textId="7274C773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51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Эмпирическая закономерность распределения частоты слов естес</w:t>
      </w:r>
      <w:r w:rsidR="007E7976">
        <w:rPr>
          <w:rFonts w:eastAsia="Times New Roman"/>
          <w:color w:val="000000"/>
          <w:szCs w:val="28"/>
        </w:rPr>
        <w:t>твенного языка называется закон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37CD986C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E5C24D8" w14:textId="7DEEE618" w:rsid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52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Многоплатформенность электронного словаря – это способность словаря работать п</w:t>
      </w:r>
      <w:r w:rsidR="007E7976">
        <w:rPr>
          <w:rFonts w:eastAsia="Times New Roman"/>
          <w:color w:val="000000"/>
          <w:szCs w:val="28"/>
        </w:rPr>
        <w:t xml:space="preserve">од управлением различных … </w:t>
      </w:r>
      <w:r w:rsidRPr="002323B4">
        <w:rPr>
          <w:rFonts w:eastAsia="Times New Roman"/>
          <w:color w:val="000000"/>
          <w:szCs w:val="28"/>
        </w:rPr>
        <w:t>систем.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3F0A2B16" w14:textId="77777777" w:rsidR="007E7976" w:rsidRPr="002323B4" w:rsidRDefault="007E7976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081D6A5" w14:textId="32F6C86D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53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Доля полнозначных слов в корпусе </w:t>
      </w:r>
      <w:r w:rsidR="007E7976">
        <w:rPr>
          <w:rFonts w:eastAsia="Times New Roman"/>
          <w:color w:val="000000"/>
          <w:szCs w:val="28"/>
        </w:rPr>
        <w:t>– …</w:t>
      </w:r>
      <w:r w:rsidRPr="002323B4">
        <w:rPr>
          <w:rFonts w:eastAsia="Times New Roman"/>
          <w:color w:val="000000"/>
          <w:szCs w:val="28"/>
        </w:rPr>
        <w:t xml:space="preserve"> плотность.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20146231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907BB01" w14:textId="31F0C8E9" w:rsidR="007E7976" w:rsidRPr="002323B4" w:rsidRDefault="007E7976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54. </w:t>
      </w:r>
      <w:r w:rsidR="002323B4" w:rsidRPr="002323B4">
        <w:rPr>
          <w:rFonts w:eastAsia="Times New Roman"/>
          <w:color w:val="000000"/>
          <w:szCs w:val="28"/>
        </w:rPr>
        <w:t>Данная технология включает совокупность методов, производственных процессов и программно-технически</w:t>
      </w:r>
      <w:r>
        <w:rPr>
          <w:rFonts w:eastAsia="Times New Roman"/>
          <w:color w:val="000000"/>
          <w:szCs w:val="28"/>
        </w:rPr>
        <w:t>х средств для обработки данных: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7097B0E9" w14:textId="3FE58143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9A5C7D2" w14:textId="7FA7AD46" w:rsidR="002323B4" w:rsidRPr="002323B4" w:rsidRDefault="007E7976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55. </w:t>
      </w:r>
      <w:r w:rsidR="002323B4" w:rsidRPr="002323B4">
        <w:rPr>
          <w:rFonts w:eastAsia="Times New Roman"/>
          <w:color w:val="000000"/>
          <w:szCs w:val="28"/>
        </w:rPr>
        <w:t xml:space="preserve">Первоначально большинство экономических информационных </w:t>
      </w:r>
      <w:r>
        <w:rPr>
          <w:rFonts w:eastAsia="Times New Roman"/>
          <w:color w:val="000000"/>
          <w:szCs w:val="28"/>
        </w:rPr>
        <w:t xml:space="preserve">систем обеспечивали лишь … </w:t>
      </w:r>
      <w:r w:rsidR="002323B4" w:rsidRPr="002323B4">
        <w:rPr>
          <w:rFonts w:eastAsia="Times New Roman"/>
          <w:color w:val="000000"/>
          <w:szCs w:val="28"/>
        </w:rPr>
        <w:t>уровень управления</w:t>
      </w:r>
      <w:r>
        <w:rPr>
          <w:rFonts w:eastAsia="Times New Roman"/>
          <w:color w:val="000000"/>
          <w:szCs w:val="28"/>
        </w:rPr>
        <w:t>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77EFA657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6C2969" w14:textId="68E8A4DC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56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</w:t>
      </w:r>
      <w:r w:rsidR="007E7976">
        <w:rPr>
          <w:rFonts w:eastAsia="Times New Roman"/>
          <w:color w:val="000000"/>
          <w:szCs w:val="28"/>
        </w:rPr>
        <w:t>Главной целью ИС является …</w:t>
      </w:r>
      <w:r w:rsidRPr="002323B4">
        <w:rPr>
          <w:rFonts w:eastAsia="Times New Roman"/>
          <w:color w:val="000000"/>
          <w:szCs w:val="28"/>
        </w:rPr>
        <w:t xml:space="preserve"> информации</w:t>
      </w:r>
      <w:r w:rsidR="007E7976">
        <w:rPr>
          <w:rFonts w:eastAsia="Times New Roman"/>
          <w:color w:val="000000"/>
          <w:szCs w:val="28"/>
        </w:rPr>
        <w:t>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047D7E0F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7711E40" w14:textId="20164DB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57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При по</w:t>
      </w:r>
      <w:r w:rsidR="007E7976">
        <w:rPr>
          <w:rFonts w:eastAsia="Times New Roman"/>
          <w:color w:val="000000"/>
          <w:szCs w:val="28"/>
        </w:rPr>
        <w:t xml:space="preserve">строении ИС используется … </w:t>
      </w:r>
      <w:r w:rsidRPr="002323B4">
        <w:rPr>
          <w:rFonts w:eastAsia="Times New Roman"/>
          <w:color w:val="000000"/>
          <w:szCs w:val="28"/>
        </w:rPr>
        <w:t>подход</w:t>
      </w:r>
      <w:r w:rsidR="007E7976">
        <w:rPr>
          <w:rFonts w:eastAsia="Times New Roman"/>
          <w:color w:val="000000"/>
          <w:szCs w:val="28"/>
        </w:rPr>
        <w:t>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29A25AD6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7809777" w14:textId="1716CA3D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lastRenderedPageBreak/>
        <w:t>58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Бухгалтерская ИС относится к</w:t>
      </w:r>
      <w:r w:rsidR="00DF63FC">
        <w:rPr>
          <w:rFonts w:eastAsia="Times New Roman"/>
          <w:color w:val="000000"/>
          <w:szCs w:val="28"/>
        </w:rPr>
        <w:t xml:space="preserve"> информационным системам … </w:t>
      </w:r>
      <w:r w:rsidRPr="002323B4">
        <w:rPr>
          <w:rFonts w:eastAsia="Times New Roman"/>
          <w:color w:val="000000"/>
          <w:szCs w:val="28"/>
        </w:rPr>
        <w:t>уровня</w:t>
      </w:r>
      <w:r w:rsidR="00DF63FC">
        <w:rPr>
          <w:rFonts w:eastAsia="Times New Roman"/>
          <w:color w:val="000000"/>
          <w:szCs w:val="28"/>
        </w:rPr>
        <w:t>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7B3F912F" w14:textId="77777777" w:rsidR="002323B4" w:rsidRPr="002323B4" w:rsidRDefault="002323B4" w:rsidP="007E79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D368AB2" w14:textId="1F7B37E2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59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Корпоративная информационная система – это ав</w:t>
      </w:r>
      <w:r w:rsidR="00DF63FC">
        <w:rPr>
          <w:rFonts w:eastAsia="Times New Roman"/>
          <w:color w:val="000000"/>
          <w:szCs w:val="28"/>
        </w:rPr>
        <w:t xml:space="preserve">томатизированная система … </w:t>
      </w:r>
      <w:r w:rsidRPr="002323B4">
        <w:rPr>
          <w:rFonts w:eastAsia="Times New Roman"/>
          <w:color w:val="000000"/>
          <w:szCs w:val="28"/>
        </w:rPr>
        <w:t>крупными, территориально рассредоточенными предприятиями.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4073A116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C0F23FB" w14:textId="4C47C7F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60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Коммуникационные процессы на фи</w:t>
      </w:r>
      <w:r w:rsidR="00DF63FC">
        <w:rPr>
          <w:rFonts w:eastAsia="Times New Roman"/>
          <w:color w:val="000000"/>
          <w:szCs w:val="28"/>
        </w:rPr>
        <w:t>рме обеспечивают ИС офисной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1BE44A0C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152B090" w14:textId="19E846C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61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Функция сравнения текущих показате</w:t>
      </w:r>
      <w:r w:rsidR="00DF63FC">
        <w:rPr>
          <w:rFonts w:eastAsia="Times New Roman"/>
          <w:color w:val="000000"/>
          <w:szCs w:val="28"/>
        </w:rPr>
        <w:t xml:space="preserve">лей с прошлыми присуща ИС … </w:t>
      </w:r>
      <w:r w:rsidRPr="002323B4">
        <w:rPr>
          <w:rFonts w:eastAsia="Times New Roman"/>
          <w:color w:val="000000"/>
          <w:szCs w:val="28"/>
        </w:rPr>
        <w:t>уровня</w:t>
      </w:r>
      <w:r w:rsidR="00DF63FC">
        <w:rPr>
          <w:rFonts w:eastAsia="Times New Roman"/>
          <w:color w:val="000000"/>
          <w:szCs w:val="28"/>
        </w:rPr>
        <w:t>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1C4C677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B818EF0" w14:textId="3B0DDC80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62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Ориентированы на контроль, </w:t>
      </w:r>
      <w:r w:rsidR="00DF63FC" w:rsidRPr="002323B4">
        <w:rPr>
          <w:rFonts w:eastAsia="Times New Roman"/>
          <w:color w:val="000000"/>
          <w:szCs w:val="28"/>
        </w:rPr>
        <w:t>отчётность</w:t>
      </w:r>
      <w:r w:rsidRPr="002323B4">
        <w:rPr>
          <w:rFonts w:eastAsia="Times New Roman"/>
          <w:color w:val="000000"/>
          <w:szCs w:val="28"/>
        </w:rPr>
        <w:t xml:space="preserve"> и принятие решений по о</w:t>
      </w:r>
      <w:r w:rsidR="00DF63FC">
        <w:rPr>
          <w:rFonts w:eastAsia="Times New Roman"/>
          <w:color w:val="000000"/>
          <w:szCs w:val="28"/>
        </w:rPr>
        <w:t>перативной обстановке: … ИС.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14556382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817FD36" w14:textId="4598CB65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63</w:t>
      </w:r>
      <w:r w:rsidR="005F60B5">
        <w:rPr>
          <w:rFonts w:eastAsia="Times New Roman"/>
          <w:color w:val="000000"/>
          <w:szCs w:val="28"/>
        </w:rPr>
        <w:t>.</w:t>
      </w:r>
      <w:r w:rsidRPr="002323B4">
        <w:rPr>
          <w:rFonts w:eastAsia="Times New Roman"/>
          <w:color w:val="000000"/>
          <w:szCs w:val="28"/>
        </w:rPr>
        <w:t xml:space="preserve"> Выполняют все операции по переработке информ</w:t>
      </w:r>
      <w:r w:rsidR="00DF63FC">
        <w:rPr>
          <w:rFonts w:eastAsia="Times New Roman"/>
          <w:color w:val="000000"/>
          <w:szCs w:val="28"/>
        </w:rPr>
        <w:t>ации без участия человека: …</w:t>
      </w:r>
      <w:r w:rsidRPr="002323B4">
        <w:rPr>
          <w:rFonts w:eastAsia="Times New Roman"/>
          <w:color w:val="000000"/>
          <w:szCs w:val="28"/>
        </w:rPr>
        <w:t xml:space="preserve"> ИС.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6B59B211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5EEA8A" w14:textId="49CF170F" w:rsidR="002323B4" w:rsidRPr="002323B4" w:rsidRDefault="00DF63FC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64</w:t>
      </w:r>
      <w:r w:rsidR="005F60B5">
        <w:rPr>
          <w:rFonts w:eastAsia="Times New Roman"/>
          <w:color w:val="000000"/>
          <w:szCs w:val="28"/>
        </w:rPr>
        <w:t>.</w:t>
      </w:r>
      <w:r>
        <w:rPr>
          <w:rFonts w:eastAsia="Times New Roman"/>
          <w:color w:val="000000"/>
          <w:szCs w:val="28"/>
        </w:rPr>
        <w:t xml:space="preserve"> </w:t>
      </w:r>
      <w:r w:rsidR="002323B4" w:rsidRPr="002323B4">
        <w:rPr>
          <w:rFonts w:eastAsia="Times New Roman"/>
          <w:color w:val="000000"/>
          <w:szCs w:val="28"/>
        </w:rPr>
        <w:t>Включает совокупность методов, производственных процессов и программно-технических сре</w:t>
      </w:r>
      <w:r>
        <w:rPr>
          <w:rFonts w:eastAsia="Times New Roman"/>
          <w:color w:val="000000"/>
          <w:szCs w:val="28"/>
        </w:rPr>
        <w:t>дств для обработки данных: …</w:t>
      </w:r>
      <w:r w:rsidR="002323B4" w:rsidRPr="002323B4">
        <w:rPr>
          <w:rFonts w:eastAsia="Times New Roman"/>
          <w:color w:val="000000"/>
          <w:szCs w:val="28"/>
        </w:rPr>
        <w:t xml:space="preserve"> технология.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66589117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EC2FAD7" w14:textId="76DEE2E6" w:rsidR="00DF63FC" w:rsidRPr="002323B4" w:rsidRDefault="00DF63FC" w:rsidP="00DF63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65</w:t>
      </w:r>
      <w:r w:rsidR="005F60B5">
        <w:rPr>
          <w:rFonts w:eastAsia="Times New Roman"/>
          <w:color w:val="000000"/>
          <w:szCs w:val="28"/>
        </w:rPr>
        <w:t>.</w:t>
      </w:r>
      <w:r>
        <w:rPr>
          <w:rFonts w:eastAsia="Times New Roman"/>
          <w:color w:val="000000"/>
          <w:szCs w:val="28"/>
        </w:rPr>
        <w:t xml:space="preserve"> </w:t>
      </w:r>
      <w:r w:rsidR="002323B4" w:rsidRPr="002323B4">
        <w:rPr>
          <w:rFonts w:eastAsia="Times New Roman"/>
          <w:color w:val="000000"/>
          <w:szCs w:val="28"/>
        </w:rPr>
        <w:t>Совокупность законов, методов и средств получения, хранения, передачи и преобразования информации</w:t>
      </w:r>
      <w:r w:rsidR="005F60B5">
        <w:rPr>
          <w:rFonts w:eastAsia="Times New Roman"/>
          <w:color w:val="000000"/>
          <w:szCs w:val="28"/>
        </w:rPr>
        <w:t xml:space="preserve"> о языке с помощью компьютера – </w:t>
      </w:r>
      <w:r w:rsidR="002323B4" w:rsidRPr="002323B4">
        <w:rPr>
          <w:rFonts w:eastAsia="Times New Roman"/>
          <w:color w:val="000000"/>
          <w:szCs w:val="28"/>
        </w:rPr>
        <w:t>и</w:t>
      </w:r>
      <w:r>
        <w:rPr>
          <w:rFonts w:eastAsia="Times New Roman"/>
          <w:color w:val="000000"/>
          <w:szCs w:val="28"/>
        </w:rPr>
        <w:t>нформационные технологии в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57700E09" w14:textId="149A8DD3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1A3203C" w14:textId="4C61B30F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323B4">
        <w:rPr>
          <w:rFonts w:eastAsia="Times New Roman"/>
          <w:color w:val="000000"/>
          <w:szCs w:val="28"/>
        </w:rPr>
        <w:t>66</w:t>
      </w:r>
      <w:r w:rsidR="005F60B5">
        <w:rPr>
          <w:rFonts w:eastAsia="Times New Roman"/>
          <w:color w:val="000000"/>
          <w:szCs w:val="28"/>
        </w:rPr>
        <w:t xml:space="preserve">. </w:t>
      </w:r>
      <w:r w:rsidRPr="002323B4">
        <w:rPr>
          <w:rFonts w:eastAsia="Times New Roman"/>
          <w:color w:val="000000"/>
          <w:szCs w:val="28"/>
        </w:rPr>
        <w:t>Компьютерная лингвистика являе</w:t>
      </w:r>
      <w:r w:rsidR="00DF63FC">
        <w:rPr>
          <w:rFonts w:eastAsia="Times New Roman"/>
          <w:color w:val="000000"/>
          <w:szCs w:val="28"/>
        </w:rPr>
        <w:t xml:space="preserve">тся одним из направлений … </w:t>
      </w:r>
      <w:r w:rsidRPr="002323B4">
        <w:rPr>
          <w:rFonts w:eastAsia="Times New Roman"/>
          <w:color w:val="000000"/>
          <w:szCs w:val="28"/>
        </w:rPr>
        <w:t>лингвистики.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630138A2" w14:textId="71066B6C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0E68DD2" w14:textId="77777777" w:rsidR="002323B4" w:rsidRPr="00DF63FC" w:rsidRDefault="002323B4" w:rsidP="00DF63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DF63FC">
        <w:rPr>
          <w:rFonts w:eastAsia="Times New Roman"/>
          <w:b/>
          <w:color w:val="000000"/>
          <w:szCs w:val="28"/>
        </w:rPr>
        <w:t>Сложные (3 уровень)</w:t>
      </w:r>
    </w:p>
    <w:p w14:paraId="67DB8B80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AD94C69" w14:textId="53FC91F6" w:rsidR="002323B4" w:rsidRPr="002323B4" w:rsidRDefault="00DF63FC" w:rsidP="00DF63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67. </w:t>
      </w:r>
      <w:r w:rsidR="002323B4" w:rsidRPr="002323B4">
        <w:rPr>
          <w:rFonts w:eastAsia="Times New Roman"/>
          <w:color w:val="000000"/>
          <w:szCs w:val="28"/>
        </w:rPr>
        <w:t>Объем данных – это синтаксическая абсолютная мера оценки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6D552039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CF4B569" w14:textId="465D4702" w:rsidR="002323B4" w:rsidRPr="002323B4" w:rsidRDefault="00DF63FC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68. </w:t>
      </w:r>
      <w:r w:rsidR="002323B4" w:rsidRPr="002323B4">
        <w:rPr>
          <w:rFonts w:eastAsia="Times New Roman"/>
          <w:color w:val="000000"/>
          <w:szCs w:val="28"/>
        </w:rPr>
        <w:t xml:space="preserve">Знания соответствуют такому аспекту отражения действительности: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52E068BE" w14:textId="77777777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61F1493" w14:textId="5CA50B7E" w:rsidR="00DF63FC" w:rsidRPr="002323B4" w:rsidRDefault="00DF63FC" w:rsidP="00DF63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69. </w:t>
      </w:r>
      <w:r w:rsidR="002323B4" w:rsidRPr="002323B4">
        <w:rPr>
          <w:rFonts w:eastAsia="Times New Roman"/>
          <w:color w:val="000000"/>
          <w:szCs w:val="28"/>
        </w:rPr>
        <w:t>Может быть элементарно</w:t>
      </w:r>
      <w:r>
        <w:rPr>
          <w:rFonts w:eastAsia="Times New Roman"/>
          <w:color w:val="000000"/>
          <w:szCs w:val="28"/>
        </w:rPr>
        <w:t>й единицей структурного знания: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p w14:paraId="2CE218F6" w14:textId="5C63A658" w:rsidR="002323B4" w:rsidRPr="002323B4" w:rsidRDefault="002323B4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04AAE93" w14:textId="487569FA" w:rsidR="002079A6" w:rsidRPr="00C70D7F" w:rsidRDefault="00DF63FC" w:rsidP="002323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70. </w:t>
      </w:r>
      <w:r w:rsidR="002323B4" w:rsidRPr="002323B4">
        <w:rPr>
          <w:rFonts w:eastAsia="Times New Roman"/>
          <w:color w:val="000000"/>
          <w:szCs w:val="28"/>
        </w:rPr>
        <w:t xml:space="preserve">Совершение перехода от понятия с меньшим </w:t>
      </w:r>
      <w:r w:rsidRPr="002323B4">
        <w:rPr>
          <w:rFonts w:eastAsia="Times New Roman"/>
          <w:color w:val="000000"/>
          <w:szCs w:val="28"/>
        </w:rPr>
        <w:t>объёмом</w:t>
      </w:r>
      <w:r w:rsidR="002323B4" w:rsidRPr="002323B4">
        <w:rPr>
          <w:rFonts w:eastAsia="Times New Roman"/>
          <w:color w:val="000000"/>
          <w:szCs w:val="28"/>
        </w:rPr>
        <w:t xml:space="preserve">, но большим содержанием к понятию с большим </w:t>
      </w:r>
      <w:r w:rsidRPr="002323B4">
        <w:rPr>
          <w:rFonts w:eastAsia="Times New Roman"/>
          <w:color w:val="000000"/>
          <w:szCs w:val="28"/>
        </w:rPr>
        <w:t>объёмом</w:t>
      </w:r>
      <w:r w:rsidR="002323B4" w:rsidRPr="002323B4">
        <w:rPr>
          <w:rFonts w:eastAsia="Times New Roman"/>
          <w:color w:val="000000"/>
          <w:szCs w:val="28"/>
        </w:rPr>
        <w:t xml:space="preserve"> и</w:t>
      </w:r>
      <w:r>
        <w:rPr>
          <w:rFonts w:eastAsia="Times New Roman"/>
          <w:color w:val="000000"/>
          <w:szCs w:val="28"/>
        </w:rPr>
        <w:t xml:space="preserve"> меньшим содержанием – это …</w:t>
      </w:r>
      <w:r w:rsidR="005F60B5">
        <w:rPr>
          <w:rFonts w:eastAsia="Times New Roman"/>
          <w:color w:val="000000"/>
          <w:szCs w:val="28"/>
        </w:rPr>
        <w:t xml:space="preserve"> понятия.</w:t>
      </w:r>
      <w:r w:rsidR="005F60B5" w:rsidRPr="005F60B5">
        <w:rPr>
          <w:szCs w:val="28"/>
        </w:rPr>
        <w:t xml:space="preserve"> </w:t>
      </w:r>
      <w:r w:rsidR="005F60B5">
        <w:rPr>
          <w:szCs w:val="28"/>
        </w:rPr>
        <w:br/>
      </w:r>
      <w:r w:rsidR="005F60B5">
        <w:rPr>
          <w:szCs w:val="28"/>
        </w:rPr>
        <w:br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  <w:r w:rsidR="005F60B5" w:rsidRPr="00AC20CB">
        <w:rPr>
          <w:szCs w:val="28"/>
          <w:u w:val="single"/>
        </w:rPr>
        <w:tab/>
      </w:r>
    </w:p>
    <w:sectPr w:rsidR="002079A6" w:rsidRPr="00C70D7F" w:rsidSect="00D22982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9D609" w14:textId="77777777" w:rsidR="006C0F5A" w:rsidRDefault="006C0F5A">
      <w:pPr>
        <w:spacing w:line="240" w:lineRule="auto"/>
      </w:pPr>
      <w:r>
        <w:separator/>
      </w:r>
    </w:p>
  </w:endnote>
  <w:endnote w:type="continuationSeparator" w:id="0">
    <w:p w14:paraId="3A03FB94" w14:textId="77777777" w:rsidR="006C0F5A" w:rsidRDefault="006C0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43E9D160" w14:textId="77777777" w:rsidR="00373079" w:rsidRDefault="00373079"/>
  <w:p w14:paraId="0D930B8A" w14:textId="77777777" w:rsidR="00373079" w:rsidRDefault="003730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0858215"/>
      <w:docPartObj>
        <w:docPartGallery w:val="Page Numbers (Bottom of Page)"/>
        <w:docPartUnique/>
      </w:docPartObj>
    </w:sdtPr>
    <w:sdtEndPr/>
    <w:sdtContent>
      <w:p w14:paraId="7D6C40CB" w14:textId="495A1BD5" w:rsidR="00C03491" w:rsidRDefault="00C034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914">
          <w:rPr>
            <w:noProof/>
          </w:rPr>
          <w:t>2</w:t>
        </w:r>
        <w:r>
          <w:fldChar w:fldCharType="end"/>
        </w:r>
      </w:p>
    </w:sdtContent>
  </w:sdt>
  <w:p w14:paraId="6C7A7D35" w14:textId="77777777" w:rsidR="00373079" w:rsidRDefault="003730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6C6A3" w14:textId="77777777" w:rsidR="006C0F5A" w:rsidRDefault="006C0F5A">
      <w:pPr>
        <w:spacing w:line="240" w:lineRule="auto"/>
      </w:pPr>
      <w:r>
        <w:separator/>
      </w:r>
    </w:p>
  </w:footnote>
  <w:footnote w:type="continuationSeparator" w:id="0">
    <w:p w14:paraId="0C3B29A3" w14:textId="77777777" w:rsidR="006C0F5A" w:rsidRDefault="006C0F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54E78"/>
    <w:rsid w:val="00070B7A"/>
    <w:rsid w:val="00084DAA"/>
    <w:rsid w:val="000E4188"/>
    <w:rsid w:val="00123873"/>
    <w:rsid w:val="0012776B"/>
    <w:rsid w:val="001514FD"/>
    <w:rsid w:val="0019498A"/>
    <w:rsid w:val="0019739E"/>
    <w:rsid w:val="001A4F55"/>
    <w:rsid w:val="001B6E02"/>
    <w:rsid w:val="001D5282"/>
    <w:rsid w:val="002079A6"/>
    <w:rsid w:val="002323B4"/>
    <w:rsid w:val="00240550"/>
    <w:rsid w:val="00252831"/>
    <w:rsid w:val="002C7999"/>
    <w:rsid w:val="00301D7E"/>
    <w:rsid w:val="0037119F"/>
    <w:rsid w:val="00373079"/>
    <w:rsid w:val="003843A0"/>
    <w:rsid w:val="003847F2"/>
    <w:rsid w:val="00397B50"/>
    <w:rsid w:val="003A36CD"/>
    <w:rsid w:val="003C2B4F"/>
    <w:rsid w:val="003F69EA"/>
    <w:rsid w:val="0045796A"/>
    <w:rsid w:val="00467C0B"/>
    <w:rsid w:val="00471057"/>
    <w:rsid w:val="004C7245"/>
    <w:rsid w:val="0051590E"/>
    <w:rsid w:val="00524AB0"/>
    <w:rsid w:val="005367F7"/>
    <w:rsid w:val="0054655C"/>
    <w:rsid w:val="00574676"/>
    <w:rsid w:val="005B1C7D"/>
    <w:rsid w:val="005C42A9"/>
    <w:rsid w:val="005E4032"/>
    <w:rsid w:val="005F0669"/>
    <w:rsid w:val="005F60B5"/>
    <w:rsid w:val="00634747"/>
    <w:rsid w:val="00672C38"/>
    <w:rsid w:val="006738A7"/>
    <w:rsid w:val="006A2C9D"/>
    <w:rsid w:val="006B2D46"/>
    <w:rsid w:val="006C0F5A"/>
    <w:rsid w:val="006C43C4"/>
    <w:rsid w:val="006E1176"/>
    <w:rsid w:val="0071210C"/>
    <w:rsid w:val="00763631"/>
    <w:rsid w:val="007754C2"/>
    <w:rsid w:val="00794181"/>
    <w:rsid w:val="007A4914"/>
    <w:rsid w:val="007C44A9"/>
    <w:rsid w:val="007C560E"/>
    <w:rsid w:val="007E7650"/>
    <w:rsid w:val="007E7976"/>
    <w:rsid w:val="008600CE"/>
    <w:rsid w:val="0088052E"/>
    <w:rsid w:val="008956F0"/>
    <w:rsid w:val="008A110B"/>
    <w:rsid w:val="008C0A83"/>
    <w:rsid w:val="008C160A"/>
    <w:rsid w:val="008F18AA"/>
    <w:rsid w:val="009250BD"/>
    <w:rsid w:val="00936C72"/>
    <w:rsid w:val="00946402"/>
    <w:rsid w:val="00947A78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B4CB0"/>
    <w:rsid w:val="00BC2615"/>
    <w:rsid w:val="00BE6798"/>
    <w:rsid w:val="00C008AB"/>
    <w:rsid w:val="00C03491"/>
    <w:rsid w:val="00C70D7F"/>
    <w:rsid w:val="00CA285A"/>
    <w:rsid w:val="00CB12CB"/>
    <w:rsid w:val="00CE7B60"/>
    <w:rsid w:val="00D22982"/>
    <w:rsid w:val="00D3204B"/>
    <w:rsid w:val="00D43655"/>
    <w:rsid w:val="00D4505D"/>
    <w:rsid w:val="00D51808"/>
    <w:rsid w:val="00D621BB"/>
    <w:rsid w:val="00DB5FA5"/>
    <w:rsid w:val="00DE726A"/>
    <w:rsid w:val="00DF01EF"/>
    <w:rsid w:val="00DF63FC"/>
    <w:rsid w:val="00E17728"/>
    <w:rsid w:val="00E3108E"/>
    <w:rsid w:val="00E441EB"/>
    <w:rsid w:val="00E560A9"/>
    <w:rsid w:val="00E57337"/>
    <w:rsid w:val="00E67449"/>
    <w:rsid w:val="00E80595"/>
    <w:rsid w:val="00E80BEE"/>
    <w:rsid w:val="00E848E7"/>
    <w:rsid w:val="00E8526E"/>
    <w:rsid w:val="00EB0A96"/>
    <w:rsid w:val="00EB0CCF"/>
    <w:rsid w:val="00EB256A"/>
    <w:rsid w:val="00EB3F3F"/>
    <w:rsid w:val="00EC03E1"/>
    <w:rsid w:val="00F03564"/>
    <w:rsid w:val="00F03F08"/>
    <w:rsid w:val="00F06C36"/>
    <w:rsid w:val="00F122F5"/>
    <w:rsid w:val="00F369BD"/>
    <w:rsid w:val="00F6561F"/>
    <w:rsid w:val="00F822B0"/>
    <w:rsid w:val="00F82425"/>
    <w:rsid w:val="00FE2287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semiHidden/>
    <w:unhideWhenUsed/>
    <w:rsid w:val="002323B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323B4"/>
    <w:rPr>
      <w:rFonts w:eastAsia="Calibri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16135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2025-09-26T07:09:00Z</dcterms:created>
  <dcterms:modified xsi:type="dcterms:W3CDTF">2025-09-26T07:09:00Z</dcterms:modified>
</cp:coreProperties>
</file>